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375E92" w14:textId="4243B354" w:rsidR="00E1117E" w:rsidRDefault="00C06DD7" w:rsidP="00565B37">
      <w:pPr>
        <w:tabs>
          <w:tab w:val="center" w:pos="4153"/>
          <w:tab w:val="left" w:pos="7495"/>
        </w:tabs>
        <w:spacing w:before="1080" w:after="1080"/>
        <w:rPr>
          <w:color w:val="B8CCE4"/>
          <w:sz w:val="22"/>
          <w:szCs w:val="22"/>
          <w:lang w:val="en-GB"/>
        </w:rPr>
      </w:pPr>
      <w:r>
        <w:rPr>
          <w:rFonts w:cs="Arial"/>
          <w:b/>
          <w:bCs/>
          <w:kern w:val="32"/>
          <w:sz w:val="40"/>
          <w:szCs w:val="40"/>
          <w:lang w:val="en-GB" w:eastAsia="ro-RO"/>
        </w:rPr>
        <w:t xml:space="preserve"> </w:t>
      </w:r>
      <w:r w:rsidR="00E1117E">
        <w:rPr>
          <w:rFonts w:cs="Arial"/>
          <w:b/>
          <w:bCs/>
          <w:kern w:val="32"/>
          <w:sz w:val="40"/>
          <w:szCs w:val="40"/>
          <w:lang w:val="en-GB" w:eastAsia="ro-RO"/>
        </w:rPr>
        <w:t>Title of the Extended Abstract</w:t>
      </w:r>
    </w:p>
    <w:p w14:paraId="6786A7B9" w14:textId="2A4B287F" w:rsidR="00E1117E" w:rsidRPr="00D827B5" w:rsidRDefault="00E1117E" w:rsidP="002E7C75">
      <w:pPr>
        <w:spacing w:after="840"/>
        <w:jc w:val="left"/>
      </w:pPr>
      <w:r w:rsidRPr="00D827B5">
        <w:rPr>
          <w:b/>
        </w:rPr>
        <w:t xml:space="preserve">Keywords: </w:t>
      </w:r>
      <w:r w:rsidRPr="00D827B5">
        <w:t xml:space="preserve">keyword1; keyword2; keyword3; keyword4. </w:t>
      </w:r>
    </w:p>
    <w:p w14:paraId="1C44B70C" w14:textId="200E8BDD" w:rsidR="00E1117E" w:rsidRPr="008E7ACE" w:rsidRDefault="00C37930" w:rsidP="00AA2593">
      <w:pPr>
        <w:spacing w:before="240" w:after="120"/>
        <w:jc w:val="left"/>
        <w:rPr>
          <w:b/>
        </w:rPr>
      </w:pPr>
      <w:r>
        <w:rPr>
          <w:b/>
        </w:rPr>
        <w:t>INTRODUCTION</w:t>
      </w:r>
    </w:p>
    <w:p w14:paraId="20E17C09" w14:textId="05CCB82A" w:rsidR="0013441E" w:rsidRPr="003767A3" w:rsidRDefault="0013441E" w:rsidP="00D827B5">
      <w:pPr>
        <w:jc w:val="both"/>
      </w:pPr>
      <w:r w:rsidRPr="003767A3">
        <w:t xml:space="preserve">Set paper margins as follows: </w:t>
      </w:r>
      <w:r w:rsidR="00BC6822">
        <w:t xml:space="preserve">A4, </w:t>
      </w:r>
      <w:r w:rsidRPr="003767A3">
        <w:t xml:space="preserve">top to 2.54 cm (1 inch), bottom to 2.29 cm (0.9 inches), left and right to 3.17 cm (1.25 inches). </w:t>
      </w:r>
      <w:r w:rsidR="00761F26" w:rsidRPr="003767A3">
        <w:t xml:space="preserve">Extended abstracts </w:t>
      </w:r>
      <w:r w:rsidR="00761F26">
        <w:t>should contain 1,000-</w:t>
      </w:r>
      <w:r w:rsidR="00761F26" w:rsidRPr="003767A3">
        <w:t>1,500 words in the main text. This limit excludes figures, tables, and references. Use Times New Roman</w:t>
      </w:r>
      <w:r w:rsidR="00761F26">
        <w:t xml:space="preserve"> font,</w:t>
      </w:r>
      <w:r w:rsidR="00761F26" w:rsidRPr="003767A3">
        <w:t xml:space="preserve"> black</w:t>
      </w:r>
      <w:r w:rsidR="00761F26">
        <w:t xml:space="preserve"> </w:t>
      </w:r>
      <w:r w:rsidR="00761F26" w:rsidRPr="003767A3">
        <w:t xml:space="preserve">color, single-spaced and </w:t>
      </w:r>
      <w:r w:rsidR="00704C95" w:rsidRPr="003767A3">
        <w:t>12-point font size for the main text.</w:t>
      </w:r>
      <w:r w:rsidR="004D24B0" w:rsidRPr="003767A3">
        <w:t xml:space="preserve"> </w:t>
      </w:r>
      <w:r w:rsidR="00787961" w:rsidRPr="003767A3">
        <w:t>Do not indent the first line</w:t>
      </w:r>
      <w:r w:rsidR="005731C8" w:rsidRPr="003767A3">
        <w:t xml:space="preserve"> of the first paragraph under section titles.</w:t>
      </w:r>
      <w:r w:rsidR="00787961" w:rsidRPr="003767A3">
        <w:t xml:space="preserve"> </w:t>
      </w:r>
      <w:r w:rsidR="00CB077B">
        <w:t>F</w:t>
      </w:r>
      <w:r w:rsidR="005731C8" w:rsidRPr="003767A3">
        <w:t xml:space="preserve">or the paragraphs </w:t>
      </w:r>
      <w:r w:rsidR="00D827B5" w:rsidRPr="003767A3">
        <w:t xml:space="preserve">that follow </w:t>
      </w:r>
      <w:r w:rsidR="005731C8" w:rsidRPr="003767A3">
        <w:t>use</w:t>
      </w:r>
      <w:r w:rsidR="00787961" w:rsidRPr="003767A3">
        <w:t xml:space="preserve"> a 1.27 cm (0.5 inch) first-line indent.</w:t>
      </w:r>
      <w:r w:rsidR="005731C8" w:rsidRPr="003767A3">
        <w:t xml:space="preserve"> </w:t>
      </w:r>
      <w:r w:rsidR="00C37930" w:rsidRPr="003767A3">
        <w:t xml:space="preserve">Do not use </w:t>
      </w:r>
      <w:r w:rsidR="00704C95" w:rsidRPr="003767A3">
        <w:t>extra</w:t>
      </w:r>
      <w:r w:rsidR="00C37930" w:rsidRPr="003767A3">
        <w:t xml:space="preserve"> spacing between paragraphs</w:t>
      </w:r>
      <w:r w:rsidR="00D827B5" w:rsidRPr="003767A3">
        <w:t>.</w:t>
      </w:r>
    </w:p>
    <w:p w14:paraId="6F4D1FDB" w14:textId="37F630FB" w:rsidR="00883601" w:rsidRPr="003767A3" w:rsidRDefault="008069D1" w:rsidP="005731C8">
      <w:pPr>
        <w:ind w:firstLine="720"/>
        <w:jc w:val="both"/>
      </w:pPr>
      <w:r w:rsidRPr="003767A3">
        <w:t xml:space="preserve">Provide a concise and descriptive title (max 15 words) that reflects the research focus and key contribution of your extended abstract. </w:t>
      </w:r>
      <w:r w:rsidR="004D24B0" w:rsidRPr="003767A3">
        <w:t xml:space="preserve">Use </w:t>
      </w:r>
      <w:r w:rsidRPr="003767A3">
        <w:t xml:space="preserve">20-point font, bold, centered, </w:t>
      </w:r>
      <w:r w:rsidR="00704C95" w:rsidRPr="003767A3">
        <w:t xml:space="preserve">with </w:t>
      </w:r>
      <w:r w:rsidR="00260EF4">
        <w:t>54</w:t>
      </w:r>
      <w:r w:rsidR="00883601" w:rsidRPr="003767A3">
        <w:t xml:space="preserve">-point spacing before and </w:t>
      </w:r>
      <w:r w:rsidR="008B68F6" w:rsidRPr="003767A3">
        <w:t>54</w:t>
      </w:r>
      <w:r w:rsidR="00D827B5" w:rsidRPr="003767A3">
        <w:t xml:space="preserve">-point spacing </w:t>
      </w:r>
      <w:r w:rsidR="00883601" w:rsidRPr="003767A3">
        <w:t>after the title</w:t>
      </w:r>
      <w:r w:rsidR="00761F26">
        <w:t>. Capitalize the first letter of each major word.</w:t>
      </w:r>
    </w:p>
    <w:p w14:paraId="6327754F" w14:textId="331B7C12" w:rsidR="00883601" w:rsidRPr="003767A3" w:rsidRDefault="00C37930" w:rsidP="00C37930">
      <w:pPr>
        <w:ind w:firstLine="720"/>
        <w:jc w:val="both"/>
      </w:pPr>
      <w:r w:rsidRPr="003767A3">
        <w:t>Do not include authors’ names in the paper.</w:t>
      </w:r>
      <w:r w:rsidR="00306B1C">
        <w:t xml:space="preserve"> </w:t>
      </w:r>
      <w:r w:rsidR="002D2F7F" w:rsidRPr="002D2F7F">
        <w:t>List all authors in the EasyChair submission system in accordance with their contributions.</w:t>
      </w:r>
      <w:r w:rsidR="002D2F7F">
        <w:t xml:space="preserve"> </w:t>
      </w:r>
      <w:r w:rsidR="00704C95" w:rsidRPr="003767A3">
        <w:t>I</w:t>
      </w:r>
      <w:r w:rsidRPr="003767A3">
        <w:t>ndicate</w:t>
      </w:r>
      <w:r w:rsidR="00306B1C">
        <w:t xml:space="preserve"> </w:t>
      </w:r>
      <w:r w:rsidR="00704C95" w:rsidRPr="003767A3">
        <w:t xml:space="preserve">each co-author’s affiliation, </w:t>
      </w:r>
      <w:r w:rsidR="00761F26">
        <w:t>as well as</w:t>
      </w:r>
      <w:r w:rsidR="00306B1C">
        <w:t xml:space="preserve"> </w:t>
      </w:r>
      <w:r w:rsidRPr="003767A3">
        <w:t>the corresponding author</w:t>
      </w:r>
      <w:r w:rsidR="00306B1C">
        <w:t>.</w:t>
      </w:r>
      <w:r w:rsidR="002D2F7F">
        <w:t xml:space="preserve"> </w:t>
      </w:r>
    </w:p>
    <w:p w14:paraId="11D88188" w14:textId="0379449F" w:rsidR="008069D1" w:rsidRPr="003767A3" w:rsidRDefault="00883601" w:rsidP="005731C8">
      <w:pPr>
        <w:ind w:firstLine="720"/>
        <w:jc w:val="both"/>
      </w:pPr>
      <w:r w:rsidRPr="003767A3">
        <w:t>Provide 4–6 specific keywords</w:t>
      </w:r>
      <w:r w:rsidR="00F60A84" w:rsidRPr="003767A3">
        <w:t xml:space="preserve"> that capture the core themes, methods, or concepts of your research. S</w:t>
      </w:r>
      <w:r w:rsidRPr="003767A3">
        <w:t xml:space="preserve">eparate </w:t>
      </w:r>
      <w:r w:rsidR="00BF4FA3">
        <w:t>with</w:t>
      </w:r>
      <w:r w:rsidRPr="003767A3">
        <w:t xml:space="preserve"> semicolons</w:t>
      </w:r>
      <w:r w:rsidR="00BF4FA3">
        <w:t xml:space="preserve">, </w:t>
      </w:r>
      <w:r w:rsidR="00D827B5" w:rsidRPr="003767A3">
        <w:t>use</w:t>
      </w:r>
      <w:r w:rsidRPr="003767A3">
        <w:t xml:space="preserve"> left-align</w:t>
      </w:r>
      <w:r w:rsidR="00D827B5" w:rsidRPr="003767A3">
        <w:t>ment</w:t>
      </w:r>
      <w:r w:rsidRPr="003767A3">
        <w:t xml:space="preserve">, </w:t>
      </w:r>
      <w:r w:rsidR="004E47E1" w:rsidRPr="003767A3">
        <w:t>no indentation</w:t>
      </w:r>
      <w:r w:rsidR="004E47E1">
        <w:t>,</w:t>
      </w:r>
      <w:r w:rsidR="004E47E1" w:rsidRPr="003767A3">
        <w:t xml:space="preserve"> </w:t>
      </w:r>
      <w:r w:rsidR="002E7C75" w:rsidRPr="003767A3">
        <w:t>42</w:t>
      </w:r>
      <w:r w:rsidR="00D827B5" w:rsidRPr="003767A3">
        <w:t>-point spacing after</w:t>
      </w:r>
      <w:r w:rsidR="004E47E1">
        <w:t>.</w:t>
      </w:r>
    </w:p>
    <w:p w14:paraId="07E91938" w14:textId="6C9647F8" w:rsidR="00C74442" w:rsidRPr="003767A3" w:rsidRDefault="00C74442" w:rsidP="00C74442">
      <w:pPr>
        <w:ind w:firstLine="720"/>
        <w:jc w:val="both"/>
      </w:pPr>
      <w:r w:rsidRPr="003767A3">
        <w:t>The extended abstract should be structured into the following m</w:t>
      </w:r>
      <w:r w:rsidR="005731C8" w:rsidRPr="003767A3">
        <w:t>ajor sections (</w:t>
      </w:r>
      <w:r w:rsidRPr="003767A3">
        <w:t>H</w:t>
      </w:r>
      <w:r w:rsidR="005731C8" w:rsidRPr="003767A3">
        <w:t>eading 1): INTRODUCTION, BACKGROUND, METHODOLOGY, RESULTS AND DISCUSSION, CONCLUSIONS and IMPLICATIONS FOR THEORY AND PRACTICE</w:t>
      </w:r>
      <w:r w:rsidR="00C37930" w:rsidRPr="003767A3">
        <w:t xml:space="preserve">. </w:t>
      </w:r>
      <w:r w:rsidRPr="003767A3">
        <w:t xml:space="preserve">Heading 1 </w:t>
      </w:r>
      <w:r w:rsidR="00C7720A" w:rsidRPr="003767A3">
        <w:t>should be</w:t>
      </w:r>
      <w:r w:rsidR="00C37930" w:rsidRPr="003767A3">
        <w:t xml:space="preserve"> bold,</w:t>
      </w:r>
      <w:r w:rsidR="00C7720A" w:rsidRPr="003767A3">
        <w:t xml:space="preserve"> </w:t>
      </w:r>
      <w:r w:rsidRPr="003767A3">
        <w:t xml:space="preserve">uppercase, </w:t>
      </w:r>
      <w:r w:rsidR="00C37930" w:rsidRPr="003767A3">
        <w:t>left</w:t>
      </w:r>
      <w:r w:rsidR="00C7720A" w:rsidRPr="003767A3">
        <w:t>-</w:t>
      </w:r>
      <w:r w:rsidR="00C37930" w:rsidRPr="003767A3">
        <w:t xml:space="preserve">aligned, </w:t>
      </w:r>
      <w:r w:rsidRPr="003767A3">
        <w:t>with</w:t>
      </w:r>
      <w:r w:rsidR="00D827B5" w:rsidRPr="003767A3">
        <w:t xml:space="preserve"> </w:t>
      </w:r>
      <w:r w:rsidR="00C37930" w:rsidRPr="003767A3">
        <w:t xml:space="preserve">12-point spacing before and </w:t>
      </w:r>
      <w:r w:rsidR="00D827B5" w:rsidRPr="003767A3">
        <w:t xml:space="preserve">6-point spacing </w:t>
      </w:r>
      <w:r w:rsidR="00C37930" w:rsidRPr="003767A3">
        <w:t>after.</w:t>
      </w:r>
      <w:r w:rsidRPr="003767A3">
        <w:t xml:space="preserve"> </w:t>
      </w:r>
    </w:p>
    <w:p w14:paraId="25F154CB" w14:textId="63CDC906" w:rsidR="0019312A" w:rsidRDefault="00C74442" w:rsidP="003767A3">
      <w:pPr>
        <w:ind w:firstLine="720"/>
        <w:jc w:val="both"/>
      </w:pPr>
      <w:r w:rsidRPr="003767A3">
        <w:t xml:space="preserve">Secondary headings (Heading 2) should be bold, </w:t>
      </w:r>
      <w:r w:rsidR="00C7720A" w:rsidRPr="003767A3">
        <w:t>left-aligned, with</w:t>
      </w:r>
      <w:r w:rsidRPr="003767A3">
        <w:t xml:space="preserve"> 12-point spacing before. </w:t>
      </w:r>
      <w:r w:rsidR="00C7720A" w:rsidRPr="003767A3">
        <w:t>Capitalize the first letter</w:t>
      </w:r>
      <w:r w:rsidR="00BF4FA3">
        <w:t xml:space="preserve"> of the first word. </w:t>
      </w:r>
      <w:r w:rsidRPr="003767A3">
        <w:t>I</w:t>
      </w:r>
      <w:r w:rsidR="005B6FBD" w:rsidRPr="003767A3">
        <w:t>f</w:t>
      </w:r>
      <w:r w:rsidRPr="003767A3">
        <w:t xml:space="preserve"> tertiary headings (Heading </w:t>
      </w:r>
      <w:r w:rsidR="005B6FBD" w:rsidRPr="003767A3">
        <w:t>3</w:t>
      </w:r>
      <w:r w:rsidRPr="003767A3">
        <w:t>)</w:t>
      </w:r>
      <w:r w:rsidR="005B6FBD" w:rsidRPr="003767A3">
        <w:t xml:space="preserve"> are used</w:t>
      </w:r>
      <w:r w:rsidRPr="003767A3">
        <w:t>, the</w:t>
      </w:r>
      <w:r w:rsidR="005B6FBD" w:rsidRPr="003767A3">
        <w:t>y</w:t>
      </w:r>
      <w:r w:rsidRPr="003767A3">
        <w:t xml:space="preserve"> should be </w:t>
      </w:r>
      <w:r w:rsidR="003A6D57" w:rsidRPr="003767A3">
        <w:t xml:space="preserve">italicized, </w:t>
      </w:r>
      <w:r w:rsidRPr="003767A3">
        <w:t>centered,</w:t>
      </w:r>
      <w:r w:rsidR="003A6D57" w:rsidRPr="003767A3">
        <w:t xml:space="preserve"> with 6-point spacing before.</w:t>
      </w:r>
      <w:r w:rsidRPr="003767A3">
        <w:t xml:space="preserve"> </w:t>
      </w:r>
      <w:r w:rsidR="003A6D57" w:rsidRPr="003767A3">
        <w:t>Capitalize</w:t>
      </w:r>
      <w:r w:rsidRPr="003767A3">
        <w:t xml:space="preserve"> the first letter of the first word.</w:t>
      </w:r>
      <w:r w:rsidR="00394F82" w:rsidRPr="003767A3">
        <w:t xml:space="preserve"> </w:t>
      </w:r>
      <w:r w:rsidR="0019312A" w:rsidRPr="003767A3">
        <w:t xml:space="preserve">The </w:t>
      </w:r>
      <w:r w:rsidR="0016183D">
        <w:t>paper</w:t>
      </w:r>
      <w:r w:rsidR="0019312A" w:rsidRPr="003767A3">
        <w:t xml:space="preserve"> should contain no more than three levels of headings.</w:t>
      </w:r>
    </w:p>
    <w:p w14:paraId="232B7DFF" w14:textId="568D6F49" w:rsidR="00BC6822" w:rsidRPr="003767A3" w:rsidRDefault="00BC6822" w:rsidP="003767A3">
      <w:pPr>
        <w:ind w:firstLine="720"/>
        <w:jc w:val="both"/>
      </w:pPr>
      <w:r w:rsidRPr="003767A3">
        <w:t>All figures and tables should be presented in a clear, legible format.</w:t>
      </w:r>
    </w:p>
    <w:p w14:paraId="470BAD9C" w14:textId="0CB1CD81" w:rsidR="00104CDF" w:rsidRDefault="0019312A" w:rsidP="007E21A6">
      <w:pPr>
        <w:ind w:firstLine="720"/>
        <w:jc w:val="both"/>
      </w:pPr>
      <w:r w:rsidRPr="003767A3">
        <w:t xml:space="preserve">Refer to </w:t>
      </w:r>
      <w:r w:rsidR="004E5846" w:rsidRPr="003767A3">
        <w:t>Table 1</w:t>
      </w:r>
      <w:r w:rsidRPr="003767A3">
        <w:t xml:space="preserve"> for a summary of the headings.</w:t>
      </w:r>
      <w:r w:rsidR="004E5846" w:rsidRPr="003767A3">
        <w:t xml:space="preserve"> Tables and figures should be </w:t>
      </w:r>
      <w:r w:rsidR="000A04FA">
        <w:t>n</w:t>
      </w:r>
      <w:r w:rsidR="004E5846" w:rsidRPr="003767A3">
        <w:t>umber</w:t>
      </w:r>
      <w:r w:rsidR="000A04FA">
        <w:t>ed</w:t>
      </w:r>
      <w:r w:rsidR="004E5846" w:rsidRPr="003767A3">
        <w:t xml:space="preserve"> consecutively</w:t>
      </w:r>
      <w:r w:rsidR="00E37DA5" w:rsidRPr="003767A3">
        <w:t xml:space="preserve"> (e.g., Table 1, Table 2; Fig. 1; Fig. 2)</w:t>
      </w:r>
      <w:r w:rsidR="000A04FA">
        <w:t xml:space="preserve">, all </w:t>
      </w:r>
      <w:r w:rsidR="000A04FA" w:rsidRPr="003767A3">
        <w:t>included in the body of the text</w:t>
      </w:r>
      <w:r w:rsidR="000A04FA">
        <w:t>,</w:t>
      </w:r>
      <w:r w:rsidR="004E5846" w:rsidRPr="003767A3">
        <w:t xml:space="preserve"> and cited in sequential order</w:t>
      </w:r>
      <w:r w:rsidR="000A04FA">
        <w:t>.</w:t>
      </w:r>
      <w:r w:rsidR="007E21A6">
        <w:t xml:space="preserve"> </w:t>
      </w:r>
      <w:r w:rsidR="000A04FA">
        <w:t>T</w:t>
      </w:r>
      <w:r w:rsidR="00CD6C53" w:rsidRPr="003767A3">
        <w:t>able caption</w:t>
      </w:r>
      <w:r w:rsidR="000A04FA">
        <w:t>s</w:t>
      </w:r>
      <w:r w:rsidR="00CD6C53" w:rsidRPr="003767A3">
        <w:t xml:space="preserve"> </w:t>
      </w:r>
      <w:r w:rsidR="000A04FA">
        <w:t>are</w:t>
      </w:r>
      <w:r w:rsidR="00CD6C53" w:rsidRPr="003767A3">
        <w:t xml:space="preserve"> placed above the table, a</w:t>
      </w:r>
      <w:r w:rsidR="000A04FA">
        <w:t>nd</w:t>
      </w:r>
      <w:r w:rsidR="00CD6C53" w:rsidRPr="003767A3">
        <w:t xml:space="preserve"> figure caption</w:t>
      </w:r>
      <w:r w:rsidR="000A04FA">
        <w:t>s</w:t>
      </w:r>
      <w:r w:rsidR="00CD6C53" w:rsidRPr="003767A3">
        <w:t xml:space="preserve"> below the illustration. </w:t>
      </w:r>
      <w:r w:rsidR="00C96454">
        <w:t>For tables and figures with a source or reproduces</w:t>
      </w:r>
      <w:r w:rsidR="00BE5362" w:rsidRPr="003767A3">
        <w:t xml:space="preserve">, </w:t>
      </w:r>
      <w:r w:rsidR="00C96454">
        <w:t>list</w:t>
      </w:r>
      <w:r w:rsidR="00BE5362" w:rsidRPr="003767A3">
        <w:t xml:space="preserve"> the corresponding source as the last item in the caption.</w:t>
      </w:r>
      <w:r w:rsidR="007E21A6" w:rsidRPr="007E21A6">
        <w:t xml:space="preserve"> </w:t>
      </w:r>
      <w:r w:rsidR="007E21A6" w:rsidRPr="003767A3">
        <w:t>If Notes are provided for a table or figure, use 9-point font with 12-point spacing after.</w:t>
      </w:r>
    </w:p>
    <w:p w14:paraId="52688BD6" w14:textId="1C25969F" w:rsidR="0019312A" w:rsidRPr="003767A3" w:rsidRDefault="00104CDF" w:rsidP="007E21A6">
      <w:pPr>
        <w:ind w:firstLine="720"/>
        <w:jc w:val="both"/>
      </w:pPr>
      <w:r w:rsidRPr="00104CDF">
        <w:lastRenderedPageBreak/>
        <w:t>Authors are responsible for obtaining written permission and covering the costs of permissions for excerpts from copyrighted works (including from copyrighted websites) such as illustrations, tables, animations, or text quotations that are included in their paper.</w:t>
      </w:r>
    </w:p>
    <w:p w14:paraId="2B3CF075" w14:textId="7CBC55A0" w:rsidR="0019312A" w:rsidRPr="003767A3" w:rsidRDefault="0019312A" w:rsidP="004240B3">
      <w:pPr>
        <w:spacing w:before="240" w:after="120"/>
        <w:rPr>
          <w:b/>
          <w:bCs/>
          <w:sz w:val="22"/>
          <w:szCs w:val="22"/>
        </w:rPr>
      </w:pPr>
      <w:r w:rsidRPr="003767A3">
        <w:rPr>
          <w:b/>
          <w:bCs/>
          <w:sz w:val="22"/>
          <w:szCs w:val="22"/>
        </w:rPr>
        <w:t xml:space="preserve">Table 1. </w:t>
      </w:r>
      <w:r w:rsidR="004240B3" w:rsidRPr="003767A3">
        <w:rPr>
          <w:sz w:val="22"/>
          <w:szCs w:val="22"/>
        </w:rPr>
        <w:t>Place the table captions above the table</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6"/>
        <w:gridCol w:w="2698"/>
        <w:gridCol w:w="4198"/>
      </w:tblGrid>
      <w:tr w:rsidR="003767A3" w:rsidRPr="003767A3" w14:paraId="6524AC10" w14:textId="77777777" w:rsidTr="002E7C75">
        <w:tc>
          <w:tcPr>
            <w:tcW w:w="852" w:type="pct"/>
            <w:tcBorders>
              <w:top w:val="single" w:sz="4" w:space="0" w:color="auto"/>
              <w:bottom w:val="single" w:sz="4" w:space="0" w:color="auto"/>
            </w:tcBorders>
          </w:tcPr>
          <w:p w14:paraId="3BC64A5A" w14:textId="27E65F49" w:rsidR="004240B3" w:rsidRPr="003767A3" w:rsidRDefault="004240B3" w:rsidP="00C7720A">
            <w:pPr>
              <w:jc w:val="left"/>
              <w:rPr>
                <w:sz w:val="20"/>
                <w:szCs w:val="20"/>
              </w:rPr>
            </w:pPr>
            <w:r w:rsidRPr="003767A3">
              <w:rPr>
                <w:sz w:val="20"/>
                <w:szCs w:val="20"/>
              </w:rPr>
              <w:t>Heading level</w:t>
            </w:r>
          </w:p>
        </w:tc>
        <w:tc>
          <w:tcPr>
            <w:tcW w:w="1623" w:type="pct"/>
            <w:tcBorders>
              <w:top w:val="single" w:sz="4" w:space="0" w:color="auto"/>
              <w:bottom w:val="single" w:sz="4" w:space="0" w:color="auto"/>
            </w:tcBorders>
          </w:tcPr>
          <w:p w14:paraId="411F3DA1" w14:textId="0C186D4D" w:rsidR="004240B3" w:rsidRPr="003767A3" w:rsidRDefault="004240B3" w:rsidP="00C7720A">
            <w:pPr>
              <w:jc w:val="left"/>
              <w:rPr>
                <w:sz w:val="20"/>
                <w:szCs w:val="20"/>
              </w:rPr>
            </w:pPr>
            <w:r w:rsidRPr="003767A3">
              <w:rPr>
                <w:sz w:val="20"/>
                <w:szCs w:val="20"/>
              </w:rPr>
              <w:t>Example</w:t>
            </w:r>
          </w:p>
        </w:tc>
        <w:tc>
          <w:tcPr>
            <w:tcW w:w="2525" w:type="pct"/>
            <w:tcBorders>
              <w:top w:val="single" w:sz="4" w:space="0" w:color="auto"/>
              <w:bottom w:val="single" w:sz="4" w:space="0" w:color="auto"/>
            </w:tcBorders>
          </w:tcPr>
          <w:p w14:paraId="668C28A5" w14:textId="0FA75619" w:rsidR="004240B3" w:rsidRPr="003767A3" w:rsidRDefault="004240B3" w:rsidP="00C7720A">
            <w:pPr>
              <w:jc w:val="left"/>
              <w:rPr>
                <w:sz w:val="20"/>
                <w:szCs w:val="20"/>
              </w:rPr>
            </w:pPr>
            <w:r w:rsidRPr="003767A3">
              <w:rPr>
                <w:sz w:val="20"/>
                <w:szCs w:val="20"/>
              </w:rPr>
              <w:t>Font size and style</w:t>
            </w:r>
          </w:p>
        </w:tc>
      </w:tr>
      <w:tr w:rsidR="003767A3" w:rsidRPr="003767A3" w14:paraId="71AEF4D6" w14:textId="77777777" w:rsidTr="002E7C75">
        <w:tc>
          <w:tcPr>
            <w:tcW w:w="852" w:type="pct"/>
            <w:tcBorders>
              <w:top w:val="single" w:sz="4" w:space="0" w:color="auto"/>
            </w:tcBorders>
          </w:tcPr>
          <w:p w14:paraId="4AE9CAA3" w14:textId="454E8A87" w:rsidR="004240B3" w:rsidRPr="003767A3" w:rsidRDefault="004240B3" w:rsidP="00C7720A">
            <w:pPr>
              <w:jc w:val="left"/>
              <w:rPr>
                <w:sz w:val="20"/>
                <w:szCs w:val="20"/>
              </w:rPr>
            </w:pPr>
            <w:r w:rsidRPr="003767A3">
              <w:rPr>
                <w:sz w:val="20"/>
                <w:szCs w:val="20"/>
              </w:rPr>
              <w:t>Title</w:t>
            </w:r>
          </w:p>
        </w:tc>
        <w:tc>
          <w:tcPr>
            <w:tcW w:w="1623" w:type="pct"/>
            <w:tcBorders>
              <w:top w:val="single" w:sz="4" w:space="0" w:color="auto"/>
            </w:tcBorders>
          </w:tcPr>
          <w:p w14:paraId="060FAD7A" w14:textId="643F0ED3" w:rsidR="004240B3" w:rsidRPr="003767A3" w:rsidRDefault="004240B3" w:rsidP="00C7720A">
            <w:pPr>
              <w:jc w:val="left"/>
              <w:rPr>
                <w:sz w:val="20"/>
                <w:szCs w:val="20"/>
              </w:rPr>
            </w:pPr>
            <w:r w:rsidRPr="003767A3">
              <w:rPr>
                <w:sz w:val="20"/>
                <w:szCs w:val="20"/>
              </w:rPr>
              <w:t>Title of the Extended Abstract</w:t>
            </w:r>
          </w:p>
        </w:tc>
        <w:tc>
          <w:tcPr>
            <w:tcW w:w="2525" w:type="pct"/>
            <w:tcBorders>
              <w:top w:val="single" w:sz="4" w:space="0" w:color="auto"/>
            </w:tcBorders>
          </w:tcPr>
          <w:p w14:paraId="227EE821" w14:textId="36A9B8D0" w:rsidR="004240B3" w:rsidRPr="003767A3" w:rsidRDefault="00C7720A" w:rsidP="00104CDF">
            <w:pPr>
              <w:jc w:val="both"/>
              <w:rPr>
                <w:sz w:val="20"/>
                <w:szCs w:val="20"/>
              </w:rPr>
            </w:pPr>
            <w:r w:rsidRPr="003767A3">
              <w:rPr>
                <w:sz w:val="20"/>
                <w:szCs w:val="20"/>
              </w:rPr>
              <w:t xml:space="preserve">20-point font, bold, centered, with </w:t>
            </w:r>
            <w:r w:rsidR="00761F26">
              <w:rPr>
                <w:sz w:val="20"/>
                <w:szCs w:val="20"/>
              </w:rPr>
              <w:t>54</w:t>
            </w:r>
            <w:r w:rsidRPr="003767A3">
              <w:rPr>
                <w:sz w:val="20"/>
                <w:szCs w:val="20"/>
              </w:rPr>
              <w:t xml:space="preserve">-point spacing before and </w:t>
            </w:r>
            <w:r w:rsidR="00C67ECF" w:rsidRPr="003767A3">
              <w:rPr>
                <w:sz w:val="20"/>
                <w:szCs w:val="20"/>
              </w:rPr>
              <w:t>54</w:t>
            </w:r>
            <w:r w:rsidRPr="003767A3">
              <w:rPr>
                <w:sz w:val="20"/>
                <w:szCs w:val="20"/>
              </w:rPr>
              <w:t>-point spacing after the title; capitalize each major word</w:t>
            </w:r>
          </w:p>
        </w:tc>
      </w:tr>
      <w:tr w:rsidR="003767A3" w:rsidRPr="003767A3" w14:paraId="13BC03E0" w14:textId="77777777" w:rsidTr="002E7C75">
        <w:tc>
          <w:tcPr>
            <w:tcW w:w="852" w:type="pct"/>
          </w:tcPr>
          <w:p w14:paraId="5FF397F9" w14:textId="257F0ADF" w:rsidR="004240B3" w:rsidRPr="003767A3" w:rsidRDefault="00C7720A" w:rsidP="00C7720A">
            <w:pPr>
              <w:jc w:val="left"/>
              <w:rPr>
                <w:sz w:val="20"/>
                <w:szCs w:val="20"/>
              </w:rPr>
            </w:pPr>
            <w:r w:rsidRPr="003767A3">
              <w:rPr>
                <w:sz w:val="20"/>
                <w:szCs w:val="20"/>
              </w:rPr>
              <w:t>Heading 1</w:t>
            </w:r>
          </w:p>
        </w:tc>
        <w:tc>
          <w:tcPr>
            <w:tcW w:w="1623" w:type="pct"/>
          </w:tcPr>
          <w:p w14:paraId="1F1A0A65" w14:textId="0C3AFE38" w:rsidR="004240B3" w:rsidRPr="003767A3" w:rsidRDefault="00C7720A" w:rsidP="00C7720A">
            <w:pPr>
              <w:jc w:val="left"/>
              <w:rPr>
                <w:sz w:val="20"/>
                <w:szCs w:val="20"/>
              </w:rPr>
            </w:pPr>
            <w:r w:rsidRPr="003767A3">
              <w:rPr>
                <w:sz w:val="20"/>
                <w:szCs w:val="20"/>
              </w:rPr>
              <w:t>INTRODUCTION</w:t>
            </w:r>
          </w:p>
        </w:tc>
        <w:tc>
          <w:tcPr>
            <w:tcW w:w="2525" w:type="pct"/>
          </w:tcPr>
          <w:p w14:paraId="450D7D7D" w14:textId="17A52500" w:rsidR="004240B3" w:rsidRPr="003767A3" w:rsidRDefault="00C7720A" w:rsidP="00104CDF">
            <w:pPr>
              <w:jc w:val="both"/>
              <w:rPr>
                <w:sz w:val="20"/>
                <w:szCs w:val="20"/>
              </w:rPr>
            </w:pPr>
            <w:r w:rsidRPr="003767A3">
              <w:rPr>
                <w:sz w:val="20"/>
                <w:szCs w:val="20"/>
              </w:rPr>
              <w:t>12-point font, bold, uppercase, left-aligned, with 12-point spacing before and 6-point spacing after</w:t>
            </w:r>
          </w:p>
        </w:tc>
      </w:tr>
      <w:tr w:rsidR="003767A3" w:rsidRPr="003767A3" w14:paraId="75F94378" w14:textId="77777777" w:rsidTr="002E7C75">
        <w:tc>
          <w:tcPr>
            <w:tcW w:w="852" w:type="pct"/>
          </w:tcPr>
          <w:p w14:paraId="2EED6AD6" w14:textId="6CA8F585" w:rsidR="004240B3" w:rsidRPr="003767A3" w:rsidRDefault="00C7720A" w:rsidP="00C7720A">
            <w:pPr>
              <w:jc w:val="left"/>
              <w:rPr>
                <w:sz w:val="20"/>
                <w:szCs w:val="20"/>
              </w:rPr>
            </w:pPr>
            <w:r w:rsidRPr="003767A3">
              <w:rPr>
                <w:sz w:val="20"/>
                <w:szCs w:val="20"/>
              </w:rPr>
              <w:t>Heading 2</w:t>
            </w:r>
          </w:p>
        </w:tc>
        <w:tc>
          <w:tcPr>
            <w:tcW w:w="1623" w:type="pct"/>
          </w:tcPr>
          <w:p w14:paraId="65287200" w14:textId="3173D718" w:rsidR="004240B3" w:rsidRPr="003767A3" w:rsidRDefault="00E12049" w:rsidP="00C7720A">
            <w:pPr>
              <w:jc w:val="left"/>
              <w:rPr>
                <w:sz w:val="20"/>
                <w:szCs w:val="20"/>
              </w:rPr>
            </w:pPr>
            <w:r w:rsidRPr="003767A3">
              <w:rPr>
                <w:sz w:val="20"/>
                <w:szCs w:val="20"/>
              </w:rPr>
              <w:t>Data Collection</w:t>
            </w:r>
            <w:r w:rsidR="00C7720A" w:rsidRPr="003767A3">
              <w:rPr>
                <w:sz w:val="20"/>
                <w:szCs w:val="20"/>
              </w:rPr>
              <w:t xml:space="preserve"> </w:t>
            </w:r>
          </w:p>
        </w:tc>
        <w:tc>
          <w:tcPr>
            <w:tcW w:w="2525" w:type="pct"/>
          </w:tcPr>
          <w:p w14:paraId="5BAA572B" w14:textId="19D03FB1" w:rsidR="004240B3" w:rsidRPr="003767A3" w:rsidRDefault="00C7720A" w:rsidP="00104CDF">
            <w:pPr>
              <w:jc w:val="both"/>
              <w:rPr>
                <w:sz w:val="20"/>
                <w:szCs w:val="20"/>
              </w:rPr>
            </w:pPr>
            <w:r w:rsidRPr="003767A3">
              <w:rPr>
                <w:sz w:val="20"/>
                <w:szCs w:val="20"/>
              </w:rPr>
              <w:t>12-point font, bold, left-aligned, with 12-point spacing before. Capitalize the first letter of each major word.</w:t>
            </w:r>
          </w:p>
        </w:tc>
      </w:tr>
      <w:tr w:rsidR="003767A3" w:rsidRPr="003767A3" w14:paraId="5E1B9A49" w14:textId="77777777" w:rsidTr="009D2593">
        <w:tc>
          <w:tcPr>
            <w:tcW w:w="852" w:type="pct"/>
          </w:tcPr>
          <w:p w14:paraId="6C3D05FE" w14:textId="6717A2FB" w:rsidR="00C7720A" w:rsidRPr="003767A3" w:rsidRDefault="00C7720A" w:rsidP="00C7720A">
            <w:pPr>
              <w:jc w:val="left"/>
              <w:rPr>
                <w:sz w:val="20"/>
                <w:szCs w:val="20"/>
              </w:rPr>
            </w:pPr>
            <w:r w:rsidRPr="003767A3">
              <w:rPr>
                <w:sz w:val="20"/>
                <w:szCs w:val="20"/>
              </w:rPr>
              <w:t>Heading 3</w:t>
            </w:r>
          </w:p>
        </w:tc>
        <w:tc>
          <w:tcPr>
            <w:tcW w:w="1623" w:type="pct"/>
          </w:tcPr>
          <w:p w14:paraId="7C1BCF31" w14:textId="76CF600A" w:rsidR="00C7720A" w:rsidRPr="003767A3" w:rsidRDefault="00E12049" w:rsidP="00C7720A">
            <w:pPr>
              <w:jc w:val="left"/>
              <w:rPr>
                <w:sz w:val="20"/>
                <w:szCs w:val="20"/>
              </w:rPr>
            </w:pPr>
            <w:r w:rsidRPr="003767A3">
              <w:rPr>
                <w:sz w:val="20"/>
                <w:szCs w:val="20"/>
              </w:rPr>
              <w:t>Measurement model assessment</w:t>
            </w:r>
          </w:p>
        </w:tc>
        <w:tc>
          <w:tcPr>
            <w:tcW w:w="2525" w:type="pct"/>
          </w:tcPr>
          <w:p w14:paraId="51E8769F" w14:textId="7028BE33" w:rsidR="00C7720A" w:rsidRPr="003767A3" w:rsidRDefault="003A6D57" w:rsidP="00104CDF">
            <w:pPr>
              <w:jc w:val="both"/>
              <w:rPr>
                <w:sz w:val="20"/>
                <w:szCs w:val="20"/>
              </w:rPr>
            </w:pPr>
            <w:r w:rsidRPr="003767A3">
              <w:rPr>
                <w:sz w:val="20"/>
                <w:szCs w:val="20"/>
              </w:rPr>
              <w:t>12-point font, italicized, centered, with 6-point spacing before. Capitalize only the first letter of the first word.</w:t>
            </w:r>
          </w:p>
        </w:tc>
      </w:tr>
      <w:tr w:rsidR="003767A3" w:rsidRPr="003767A3" w14:paraId="5DB92C6F" w14:textId="77777777" w:rsidTr="002E7C75">
        <w:tc>
          <w:tcPr>
            <w:tcW w:w="852" w:type="pct"/>
            <w:tcBorders>
              <w:bottom w:val="single" w:sz="4" w:space="0" w:color="auto"/>
            </w:tcBorders>
          </w:tcPr>
          <w:p w14:paraId="66870F57" w14:textId="638FC09D" w:rsidR="009D2593" w:rsidRPr="003767A3" w:rsidRDefault="009D2593" w:rsidP="00C7720A">
            <w:pPr>
              <w:jc w:val="left"/>
              <w:rPr>
                <w:sz w:val="20"/>
                <w:szCs w:val="20"/>
              </w:rPr>
            </w:pPr>
            <w:r w:rsidRPr="003767A3">
              <w:rPr>
                <w:sz w:val="20"/>
                <w:szCs w:val="20"/>
              </w:rPr>
              <w:t>Bibliography</w:t>
            </w:r>
          </w:p>
        </w:tc>
        <w:tc>
          <w:tcPr>
            <w:tcW w:w="1623" w:type="pct"/>
            <w:tcBorders>
              <w:bottom w:val="single" w:sz="4" w:space="0" w:color="auto"/>
            </w:tcBorders>
          </w:tcPr>
          <w:p w14:paraId="666466DA" w14:textId="763BF08C" w:rsidR="009D2593" w:rsidRPr="003767A3" w:rsidRDefault="009D2593" w:rsidP="00C7720A">
            <w:pPr>
              <w:jc w:val="left"/>
              <w:rPr>
                <w:sz w:val="20"/>
                <w:szCs w:val="20"/>
              </w:rPr>
            </w:pPr>
            <w:r w:rsidRPr="003767A3">
              <w:rPr>
                <w:sz w:val="20"/>
                <w:szCs w:val="20"/>
              </w:rPr>
              <w:t>References</w:t>
            </w:r>
          </w:p>
        </w:tc>
        <w:tc>
          <w:tcPr>
            <w:tcW w:w="2525" w:type="pct"/>
            <w:tcBorders>
              <w:bottom w:val="single" w:sz="4" w:space="0" w:color="auto"/>
            </w:tcBorders>
          </w:tcPr>
          <w:p w14:paraId="34CAA8C4" w14:textId="28F65389" w:rsidR="009D2593" w:rsidRPr="003767A3" w:rsidRDefault="009D2593" w:rsidP="00104CDF">
            <w:pPr>
              <w:jc w:val="both"/>
              <w:rPr>
                <w:sz w:val="20"/>
                <w:szCs w:val="20"/>
              </w:rPr>
            </w:pPr>
            <w:r w:rsidRPr="003767A3">
              <w:rPr>
                <w:sz w:val="20"/>
                <w:szCs w:val="20"/>
              </w:rPr>
              <w:t>12-point font, bold, left-aligned, with 1</w:t>
            </w:r>
            <w:r w:rsidR="00AA2593" w:rsidRPr="003767A3">
              <w:rPr>
                <w:sz w:val="20"/>
                <w:szCs w:val="20"/>
              </w:rPr>
              <w:t>8</w:t>
            </w:r>
            <w:r w:rsidRPr="003767A3">
              <w:rPr>
                <w:sz w:val="20"/>
                <w:szCs w:val="20"/>
              </w:rPr>
              <w:t>-point spacing before</w:t>
            </w:r>
            <w:r w:rsidR="00C54C5B" w:rsidRPr="003767A3">
              <w:rPr>
                <w:sz w:val="20"/>
                <w:szCs w:val="20"/>
              </w:rPr>
              <w:t xml:space="preserve"> and 6-point spacing after</w:t>
            </w:r>
            <w:r w:rsidRPr="003767A3">
              <w:rPr>
                <w:sz w:val="20"/>
                <w:szCs w:val="20"/>
              </w:rPr>
              <w:t>. Capitalize only the first letter.</w:t>
            </w:r>
          </w:p>
        </w:tc>
      </w:tr>
    </w:tbl>
    <w:p w14:paraId="7AFE2EFC" w14:textId="6922F080" w:rsidR="00464495" w:rsidRPr="00BC6822" w:rsidRDefault="004240B3" w:rsidP="00BC6822">
      <w:pPr>
        <w:spacing w:after="240"/>
        <w:jc w:val="both"/>
        <w:rPr>
          <w:sz w:val="18"/>
          <w:szCs w:val="18"/>
        </w:rPr>
      </w:pPr>
      <w:r w:rsidRPr="003767A3">
        <w:rPr>
          <w:i/>
          <w:iCs/>
          <w:sz w:val="18"/>
          <w:szCs w:val="18"/>
        </w:rPr>
        <w:t>Notes:</w:t>
      </w:r>
      <w:r w:rsidRPr="003767A3">
        <w:rPr>
          <w:sz w:val="18"/>
          <w:szCs w:val="18"/>
        </w:rPr>
        <w:t xml:space="preserve"> Use 11-point font for table captions, with 12-point spacing before and </w:t>
      </w:r>
      <w:bookmarkStart w:id="0" w:name="_Hlk190991730"/>
      <w:r w:rsidRPr="003767A3">
        <w:rPr>
          <w:sz w:val="18"/>
          <w:szCs w:val="18"/>
        </w:rPr>
        <w:t>6-point spacing afte</w:t>
      </w:r>
      <w:bookmarkEnd w:id="0"/>
      <w:r w:rsidRPr="003767A3">
        <w:rPr>
          <w:sz w:val="18"/>
          <w:szCs w:val="18"/>
        </w:rPr>
        <w:t>r and center the table caption. Data and information in the table should be provided in 10-point font and the table design should follow academic styling.</w:t>
      </w:r>
    </w:p>
    <w:p w14:paraId="73B9B023" w14:textId="15DDC724" w:rsidR="00C74442" w:rsidRPr="003767A3" w:rsidRDefault="00C74442" w:rsidP="00DA34CC">
      <w:pPr>
        <w:spacing w:before="240"/>
        <w:jc w:val="both"/>
        <w:rPr>
          <w:b/>
          <w:bCs/>
        </w:rPr>
      </w:pPr>
      <w:r w:rsidRPr="003767A3">
        <w:rPr>
          <w:b/>
          <w:bCs/>
        </w:rPr>
        <w:t xml:space="preserve">Instructions for the </w:t>
      </w:r>
      <w:r w:rsidR="00BF4FA3">
        <w:rPr>
          <w:b/>
          <w:bCs/>
        </w:rPr>
        <w:t>i</w:t>
      </w:r>
      <w:r w:rsidRPr="003767A3">
        <w:rPr>
          <w:b/>
          <w:bCs/>
        </w:rPr>
        <w:t xml:space="preserve">ntroduction </w:t>
      </w:r>
      <w:r w:rsidR="00BF4FA3">
        <w:rPr>
          <w:b/>
          <w:bCs/>
        </w:rPr>
        <w:t>s</w:t>
      </w:r>
      <w:r w:rsidRPr="003767A3">
        <w:rPr>
          <w:b/>
          <w:bCs/>
        </w:rPr>
        <w:t>ection</w:t>
      </w:r>
    </w:p>
    <w:p w14:paraId="339D79C2" w14:textId="5EB1D532" w:rsidR="00787961" w:rsidRPr="003767A3" w:rsidRDefault="00C74442" w:rsidP="00C74442">
      <w:pPr>
        <w:jc w:val="both"/>
      </w:pPr>
      <w:r w:rsidRPr="003767A3">
        <w:t>In</w:t>
      </w:r>
      <w:r w:rsidR="00787961" w:rsidRPr="003767A3">
        <w:t xml:space="preserve"> the </w:t>
      </w:r>
      <w:r w:rsidRPr="003767A3">
        <w:t>I</w:t>
      </w:r>
      <w:r w:rsidR="00787961" w:rsidRPr="003767A3">
        <w:t>ntroduction section</w:t>
      </w:r>
      <w:r w:rsidRPr="003767A3">
        <w:t xml:space="preserve"> (</w:t>
      </w:r>
      <w:r w:rsidR="00787961" w:rsidRPr="003767A3">
        <w:t>150–200 words</w:t>
      </w:r>
      <w:r w:rsidRPr="003767A3">
        <w:t>)</w:t>
      </w:r>
      <w:r w:rsidR="00787961" w:rsidRPr="003767A3">
        <w:t>, introduce the research problem, its significance, and the primary objective</w:t>
      </w:r>
      <w:r w:rsidR="00D827B5" w:rsidRPr="003767A3">
        <w:t>(</w:t>
      </w:r>
      <w:r w:rsidR="00787961" w:rsidRPr="003767A3">
        <w:t>s</w:t>
      </w:r>
      <w:r w:rsidR="00D827B5" w:rsidRPr="003767A3">
        <w:t>)</w:t>
      </w:r>
      <w:r w:rsidR="00787961" w:rsidRPr="003767A3">
        <w:t xml:space="preserve"> of the study. Clearly state the research question(s) and briefly outline the contribution to existing literature or practice.</w:t>
      </w:r>
    </w:p>
    <w:p w14:paraId="1FC44066" w14:textId="6C3D41A2" w:rsidR="00E1117E" w:rsidRPr="003767A3" w:rsidRDefault="00C37930" w:rsidP="00AA2593">
      <w:pPr>
        <w:spacing w:before="240" w:after="120"/>
        <w:jc w:val="left"/>
        <w:rPr>
          <w:b/>
        </w:rPr>
      </w:pPr>
      <w:r w:rsidRPr="003767A3">
        <w:rPr>
          <w:b/>
        </w:rPr>
        <w:t>BACKGROUND</w:t>
      </w:r>
    </w:p>
    <w:p w14:paraId="3240459A" w14:textId="18D9F46E" w:rsidR="00E1117E" w:rsidRPr="003767A3" w:rsidRDefault="0019312A" w:rsidP="0019312A">
      <w:pPr>
        <w:jc w:val="both"/>
        <w:rPr>
          <w:lang w:val="en-GB"/>
        </w:rPr>
      </w:pPr>
      <w:r w:rsidRPr="003767A3">
        <w:t>In 200–</w:t>
      </w:r>
      <w:r w:rsidR="00180DBB" w:rsidRPr="003767A3">
        <w:t>4</w:t>
      </w:r>
      <w:r w:rsidRPr="003767A3">
        <w:t>00 words, provide a concise review of the theoretical, empirical, or methodological foundation of your study. Summarize key literature, identify gaps or unresolved issues, and position your research within the broader academic context. If submitting a methodological paper, highlight existing methodological approaches, their limitations, and the contribution of your proposed method. Use this section to justify the need for your investigation.</w:t>
      </w:r>
    </w:p>
    <w:p w14:paraId="66BAF81D" w14:textId="1F2DCA5E" w:rsidR="00E1117E" w:rsidRPr="003767A3" w:rsidRDefault="00C37930" w:rsidP="00AA2593">
      <w:pPr>
        <w:spacing w:before="240" w:after="120"/>
        <w:jc w:val="left"/>
        <w:rPr>
          <w:b/>
        </w:rPr>
      </w:pPr>
      <w:r w:rsidRPr="003767A3">
        <w:rPr>
          <w:b/>
        </w:rPr>
        <w:t>METHODOLOGY</w:t>
      </w:r>
    </w:p>
    <w:p w14:paraId="4554E8AE" w14:textId="76DABDF3" w:rsidR="00003A4D" w:rsidRPr="003767A3" w:rsidRDefault="002A2C73" w:rsidP="00E1117E">
      <w:pPr>
        <w:jc w:val="both"/>
      </w:pPr>
      <w:r w:rsidRPr="003767A3">
        <w:t xml:space="preserve">In </w:t>
      </w:r>
      <w:r w:rsidR="00180DBB" w:rsidRPr="003767A3">
        <w:t>15</w:t>
      </w:r>
      <w:r w:rsidRPr="003767A3">
        <w:t>0–</w:t>
      </w:r>
      <w:r w:rsidR="00180DBB" w:rsidRPr="003767A3">
        <w:t>2</w:t>
      </w:r>
      <w:r w:rsidRPr="003767A3">
        <w:t>00 words, describe the research design, including the methodology (e.g., quantitative, qualitative, mixed methods), data sources, sample size, and analytical techniques. Specify how the approach addresses the research question(s) and ensures rigor and validity.</w:t>
      </w:r>
    </w:p>
    <w:p w14:paraId="35045B7B" w14:textId="34DA1306" w:rsidR="00E1117E" w:rsidRPr="003767A3" w:rsidRDefault="00C37930" w:rsidP="00AA2593">
      <w:pPr>
        <w:spacing w:before="240" w:after="120"/>
        <w:jc w:val="left"/>
        <w:rPr>
          <w:b/>
        </w:rPr>
      </w:pPr>
      <w:r w:rsidRPr="003767A3">
        <w:rPr>
          <w:b/>
        </w:rPr>
        <w:t>RESULTS AND DISCUSSION</w:t>
      </w:r>
    </w:p>
    <w:p w14:paraId="4B16ACB0" w14:textId="186ADBE5" w:rsidR="00C37930" w:rsidRDefault="002A2C73" w:rsidP="00E1117E">
      <w:pPr>
        <w:jc w:val="both"/>
      </w:pPr>
      <w:r w:rsidRPr="003767A3">
        <w:t>In 300–</w:t>
      </w:r>
      <w:r w:rsidR="00180DBB" w:rsidRPr="003767A3">
        <w:t>5</w:t>
      </w:r>
      <w:r w:rsidRPr="003767A3">
        <w:t xml:space="preserve">00 words, present the key findings of your study and interpret their significance. Highlight patterns, relationships, or outcomes, and discuss their alignment with or deviation from existing literature. </w:t>
      </w:r>
    </w:p>
    <w:p w14:paraId="79D9B71E" w14:textId="77777777" w:rsidR="002B2C64" w:rsidRDefault="002B2C64" w:rsidP="00E1117E">
      <w:pPr>
        <w:jc w:val="both"/>
      </w:pPr>
    </w:p>
    <w:p w14:paraId="7A2F0ABE" w14:textId="77777777" w:rsidR="002B2C64" w:rsidRDefault="002B2C64" w:rsidP="00E1117E">
      <w:pPr>
        <w:jc w:val="both"/>
      </w:pPr>
    </w:p>
    <w:p w14:paraId="3D5115B7" w14:textId="77777777" w:rsidR="002B2C64" w:rsidRPr="003767A3" w:rsidRDefault="002B2C64" w:rsidP="00E1117E">
      <w:pPr>
        <w:jc w:val="both"/>
        <w:rPr>
          <w:b/>
        </w:rPr>
      </w:pPr>
    </w:p>
    <w:p w14:paraId="55A62E6A" w14:textId="6640AA9A" w:rsidR="00E1117E" w:rsidRPr="003767A3" w:rsidRDefault="00C37930" w:rsidP="00AA2593">
      <w:pPr>
        <w:spacing w:before="240" w:after="120"/>
        <w:jc w:val="left"/>
        <w:rPr>
          <w:b/>
        </w:rPr>
      </w:pPr>
      <w:r w:rsidRPr="003767A3">
        <w:rPr>
          <w:b/>
        </w:rPr>
        <w:lastRenderedPageBreak/>
        <w:t>CONCLUSIONS AND IMPLICATIONS FOR THEORY AND PRACTICE</w:t>
      </w:r>
    </w:p>
    <w:p w14:paraId="1C692A3D" w14:textId="7C55488F" w:rsidR="00BA3840" w:rsidRPr="003767A3" w:rsidRDefault="002A2C73" w:rsidP="00E1117E">
      <w:pPr>
        <w:jc w:val="both"/>
      </w:pPr>
      <w:r w:rsidRPr="003767A3">
        <w:t xml:space="preserve">In 150–200 words, summarize the main conclusions drawn from your findings. </w:t>
      </w:r>
      <w:r w:rsidR="00F30D1B" w:rsidRPr="003767A3">
        <w:t>Explain</w:t>
      </w:r>
      <w:r w:rsidRPr="003767A3">
        <w:t xml:space="preserve"> how </w:t>
      </w:r>
      <w:r w:rsidR="00F30D1B" w:rsidRPr="003767A3">
        <w:t>your</w:t>
      </w:r>
      <w:r w:rsidRPr="003767A3">
        <w:t xml:space="preserve"> research advances theoretical understanding and/or informs practical</w:t>
      </w:r>
      <w:r w:rsidR="00BA3840" w:rsidRPr="003767A3">
        <w:t xml:space="preserve"> </w:t>
      </w:r>
      <w:r w:rsidRPr="003767A3">
        <w:t xml:space="preserve">applications. </w:t>
      </w:r>
    </w:p>
    <w:p w14:paraId="00092FBF" w14:textId="63430023" w:rsidR="00F30D1B" w:rsidRPr="003767A3" w:rsidRDefault="00F30D1B" w:rsidP="00BA3840">
      <w:pPr>
        <w:ind w:firstLine="720"/>
        <w:jc w:val="both"/>
      </w:pPr>
      <w:r w:rsidRPr="003767A3">
        <w:t>Provide</w:t>
      </w:r>
      <w:r w:rsidR="002A2C73" w:rsidRPr="003767A3">
        <w:t xml:space="preserve"> actionable insights or recommendations for </w:t>
      </w:r>
      <w:r w:rsidR="00180DBB" w:rsidRPr="003767A3">
        <w:t xml:space="preserve">researchers, </w:t>
      </w:r>
      <w:r w:rsidR="002A2C73" w:rsidRPr="003767A3">
        <w:t xml:space="preserve">practitioners, policymakers, or managers derived from your findings. Emphasize </w:t>
      </w:r>
      <w:r w:rsidR="00BA3840" w:rsidRPr="003767A3">
        <w:t xml:space="preserve">the </w:t>
      </w:r>
      <w:r w:rsidR="002A2C73" w:rsidRPr="003767A3">
        <w:t xml:space="preserve">relevance and feasibility within the context of your study’s focus. </w:t>
      </w:r>
    </w:p>
    <w:p w14:paraId="5BF4FE2B" w14:textId="6E3943FA" w:rsidR="000A04FA" w:rsidRDefault="002A2C73" w:rsidP="000A04FA">
      <w:pPr>
        <w:ind w:firstLine="720"/>
        <w:jc w:val="both"/>
      </w:pPr>
      <w:r w:rsidRPr="003767A3">
        <w:t xml:space="preserve">Avoid introducing new results </w:t>
      </w:r>
      <w:r w:rsidR="00F30D1B" w:rsidRPr="003767A3">
        <w:t>in this section</w:t>
      </w:r>
      <w:r w:rsidRPr="003767A3">
        <w:t xml:space="preserve">; focus on </w:t>
      </w:r>
      <w:r w:rsidR="00F30D1B" w:rsidRPr="003767A3">
        <w:t>key findings and stress their</w:t>
      </w:r>
      <w:r w:rsidRPr="003767A3">
        <w:t xml:space="preserve"> impact.</w:t>
      </w:r>
    </w:p>
    <w:p w14:paraId="662F2A7D" w14:textId="5C72FFAC" w:rsidR="000A04FA" w:rsidRDefault="000A04FA" w:rsidP="000A04FA">
      <w:pPr>
        <w:spacing w:before="360" w:after="120"/>
        <w:jc w:val="left"/>
      </w:pPr>
      <w:r w:rsidRPr="000A04FA">
        <w:rPr>
          <w:b/>
        </w:rPr>
        <w:t>Acknowledgements</w:t>
      </w:r>
    </w:p>
    <w:p w14:paraId="410071E0" w14:textId="7DA4E907" w:rsidR="000A04FA" w:rsidRPr="003767A3" w:rsidRDefault="000A04FA" w:rsidP="00BA3840">
      <w:pPr>
        <w:ind w:firstLine="720"/>
        <w:jc w:val="both"/>
        <w:rPr>
          <w:lang w:val="en-GB"/>
        </w:rPr>
      </w:pPr>
      <w:r w:rsidRPr="000A04FA">
        <w:rPr>
          <w:lang w:val="en-GB"/>
        </w:rPr>
        <w:t>If appliable,</w:t>
      </w:r>
      <w:r>
        <w:rPr>
          <w:lang w:val="en-GB"/>
        </w:rPr>
        <w:t xml:space="preserve"> </w:t>
      </w:r>
      <w:r w:rsidRPr="000A04FA">
        <w:rPr>
          <w:lang w:val="en-GB"/>
        </w:rPr>
        <w:t>indicate acknowledgements and research funding</w:t>
      </w:r>
      <w:r>
        <w:rPr>
          <w:lang w:val="en-GB"/>
        </w:rPr>
        <w:t>.</w:t>
      </w:r>
    </w:p>
    <w:p w14:paraId="5981E77A" w14:textId="77777777" w:rsidR="00E1117E" w:rsidRPr="003767A3" w:rsidRDefault="00E1117E" w:rsidP="00C54C5B">
      <w:pPr>
        <w:spacing w:before="360" w:after="120"/>
        <w:jc w:val="left"/>
        <w:rPr>
          <w:b/>
        </w:rPr>
      </w:pPr>
      <w:r w:rsidRPr="003767A3">
        <w:rPr>
          <w:b/>
        </w:rPr>
        <w:t>References</w:t>
      </w:r>
    </w:p>
    <w:p w14:paraId="6CE0A19C" w14:textId="33BA0410" w:rsidR="00C54C5B" w:rsidRPr="003767A3" w:rsidRDefault="00E1117E" w:rsidP="00D34C02">
      <w:pPr>
        <w:pStyle w:val="Default"/>
        <w:spacing w:after="120"/>
        <w:jc w:val="both"/>
        <w:rPr>
          <w:color w:val="auto"/>
          <w:sz w:val="20"/>
          <w:szCs w:val="20"/>
          <w:lang w:val="en-US"/>
        </w:rPr>
      </w:pPr>
      <w:r w:rsidRPr="003767A3">
        <w:rPr>
          <w:color w:val="auto"/>
          <w:sz w:val="20"/>
          <w:szCs w:val="20"/>
          <w:lang w:val="en-US"/>
        </w:rPr>
        <w:t>A list of references is required at the end of the paper. “References Available Upon Request” or similar phrases are not acceptable.</w:t>
      </w:r>
      <w:r w:rsidR="00C54C5B" w:rsidRPr="003767A3">
        <w:rPr>
          <w:color w:val="auto"/>
          <w:sz w:val="20"/>
          <w:szCs w:val="20"/>
          <w:lang w:val="en-US"/>
        </w:rPr>
        <w:t xml:space="preserve"> The references must be alphabetized by the first author’s surname and provide complete publication details, including DOIs where available. Ensure that all in-text citations correspond to an entry in the reference list, and vice versa. </w:t>
      </w:r>
    </w:p>
    <w:p w14:paraId="7AFA04A5" w14:textId="16C9E2B9" w:rsidR="00C54C5B" w:rsidRPr="003767A3" w:rsidRDefault="00C54C5B" w:rsidP="00D34C02">
      <w:pPr>
        <w:pStyle w:val="Default"/>
        <w:spacing w:after="120"/>
        <w:jc w:val="both"/>
        <w:rPr>
          <w:color w:val="auto"/>
          <w:sz w:val="20"/>
          <w:szCs w:val="20"/>
          <w:lang w:val="en-US"/>
        </w:rPr>
      </w:pPr>
      <w:r w:rsidRPr="003767A3">
        <w:rPr>
          <w:color w:val="auto"/>
          <w:sz w:val="20"/>
          <w:szCs w:val="20"/>
          <w:lang w:val="en-US"/>
        </w:rPr>
        <w:t xml:space="preserve">For </w:t>
      </w:r>
      <w:r w:rsidR="00D34C02" w:rsidRPr="003767A3">
        <w:rPr>
          <w:color w:val="auto"/>
          <w:sz w:val="20"/>
          <w:szCs w:val="20"/>
          <w:lang w:val="en-US"/>
        </w:rPr>
        <w:t xml:space="preserve">formatting use a </w:t>
      </w:r>
      <w:r w:rsidRPr="003767A3">
        <w:rPr>
          <w:color w:val="auto"/>
          <w:sz w:val="20"/>
          <w:szCs w:val="20"/>
          <w:lang w:val="en-US"/>
        </w:rPr>
        <w:t>10-point font, full justification</w:t>
      </w:r>
      <w:r w:rsidR="00D34C02" w:rsidRPr="003767A3">
        <w:rPr>
          <w:color w:val="auto"/>
          <w:sz w:val="20"/>
          <w:szCs w:val="20"/>
          <w:lang w:val="en-US"/>
        </w:rPr>
        <w:t xml:space="preserve">, </w:t>
      </w:r>
      <w:r w:rsidRPr="003767A3">
        <w:rPr>
          <w:color w:val="auto"/>
          <w:sz w:val="20"/>
          <w:szCs w:val="20"/>
          <w:lang w:val="en-US"/>
        </w:rPr>
        <w:t>single spac</w:t>
      </w:r>
      <w:r w:rsidR="00D34C02" w:rsidRPr="003767A3">
        <w:rPr>
          <w:color w:val="auto"/>
          <w:sz w:val="20"/>
          <w:szCs w:val="20"/>
          <w:lang w:val="en-US"/>
        </w:rPr>
        <w:t>ing with 6-point spacing after. D</w:t>
      </w:r>
      <w:r w:rsidRPr="003767A3">
        <w:rPr>
          <w:color w:val="auto"/>
          <w:sz w:val="20"/>
          <w:szCs w:val="20"/>
          <w:lang w:val="en-US"/>
        </w:rPr>
        <w:t>o not indent</w:t>
      </w:r>
      <w:r w:rsidR="00D34C02" w:rsidRPr="003767A3">
        <w:rPr>
          <w:color w:val="auto"/>
          <w:sz w:val="20"/>
          <w:szCs w:val="20"/>
          <w:lang w:val="en-US"/>
        </w:rPr>
        <w:t xml:space="preserve"> and do not use numbering</w:t>
      </w:r>
      <w:r w:rsidRPr="003767A3">
        <w:rPr>
          <w:color w:val="auto"/>
          <w:sz w:val="20"/>
          <w:szCs w:val="20"/>
          <w:lang w:val="en-US"/>
        </w:rPr>
        <w:t>.</w:t>
      </w:r>
    </w:p>
    <w:p w14:paraId="3F49EA90" w14:textId="526A010F" w:rsidR="00E1117E" w:rsidRDefault="00E1117E" w:rsidP="00D34C02">
      <w:pPr>
        <w:pStyle w:val="Default"/>
        <w:spacing w:after="120"/>
        <w:jc w:val="both"/>
        <w:rPr>
          <w:color w:val="auto"/>
          <w:sz w:val="20"/>
          <w:szCs w:val="20"/>
          <w:lang w:val="en-US"/>
        </w:rPr>
      </w:pPr>
      <w:r w:rsidRPr="003767A3">
        <w:rPr>
          <w:color w:val="auto"/>
          <w:sz w:val="20"/>
          <w:szCs w:val="20"/>
          <w:lang w:val="en-US"/>
        </w:rPr>
        <w:t>Use the APA (American Psychological Association) referencing style throughout the</w:t>
      </w:r>
      <w:r w:rsidR="00C54C5B" w:rsidRPr="003767A3">
        <w:rPr>
          <w:color w:val="auto"/>
          <w:sz w:val="20"/>
          <w:szCs w:val="20"/>
          <w:lang w:val="en-US"/>
        </w:rPr>
        <w:t xml:space="preserve"> </w:t>
      </w:r>
      <w:r w:rsidRPr="003767A3">
        <w:rPr>
          <w:color w:val="auto"/>
          <w:sz w:val="20"/>
          <w:szCs w:val="20"/>
          <w:lang w:val="en-US"/>
        </w:rPr>
        <w:t>manuscript.</w:t>
      </w:r>
      <w:r w:rsidR="00464495" w:rsidRPr="003767A3">
        <w:rPr>
          <w:color w:val="auto"/>
          <w:sz w:val="20"/>
          <w:szCs w:val="20"/>
          <w:lang w:val="en-US"/>
        </w:rPr>
        <w:t xml:space="preserve"> </w:t>
      </w:r>
      <w:hyperlink r:id="rId7" w:history="1">
        <w:r w:rsidR="00464495" w:rsidRPr="003767A3">
          <w:rPr>
            <w:rStyle w:val="Hyperlink"/>
            <w:color w:val="auto"/>
            <w:sz w:val="20"/>
            <w:szCs w:val="20"/>
            <w:lang w:val="en-US"/>
          </w:rPr>
          <w:t>https://apastyle.apa.org/style-grammar-guidelines</w:t>
        </w:r>
      </w:hyperlink>
      <w:r w:rsidR="00464495" w:rsidRPr="003767A3">
        <w:rPr>
          <w:color w:val="auto"/>
          <w:sz w:val="20"/>
          <w:szCs w:val="20"/>
          <w:lang w:val="en-US"/>
        </w:rPr>
        <w:t xml:space="preserve"> </w:t>
      </w:r>
    </w:p>
    <w:p w14:paraId="4859EF46" w14:textId="77777777" w:rsidR="000A04FA" w:rsidRPr="003767A3" w:rsidRDefault="000A04FA" w:rsidP="00D34C02">
      <w:pPr>
        <w:pStyle w:val="Default"/>
        <w:spacing w:after="120"/>
        <w:jc w:val="both"/>
        <w:rPr>
          <w:color w:val="auto"/>
          <w:sz w:val="20"/>
          <w:szCs w:val="20"/>
          <w:lang w:val="en-US"/>
        </w:rPr>
      </w:pPr>
    </w:p>
    <w:p w14:paraId="11B87EEA" w14:textId="77777777" w:rsidR="00E1117E" w:rsidRPr="003767A3" w:rsidRDefault="00E1117E" w:rsidP="00E1117E">
      <w:pPr>
        <w:spacing w:before="120"/>
        <w:jc w:val="both"/>
        <w:rPr>
          <w:sz w:val="22"/>
          <w:szCs w:val="22"/>
        </w:rPr>
      </w:pPr>
    </w:p>
    <w:p w14:paraId="388290F0" w14:textId="701F8790" w:rsidR="00E1117E" w:rsidRPr="003767A3" w:rsidRDefault="00E1117E" w:rsidP="003767A3">
      <w:pPr>
        <w:shd w:val="clear" w:color="auto" w:fill="E8E8E8" w:themeFill="background2"/>
        <w:spacing w:after="120"/>
        <w:jc w:val="left"/>
        <w:rPr>
          <w:b/>
        </w:rPr>
      </w:pPr>
      <w:r w:rsidRPr="003767A3">
        <w:rPr>
          <w:b/>
          <w:sz w:val="22"/>
          <w:szCs w:val="22"/>
        </w:rPr>
        <w:t xml:space="preserve">APA Referencing </w:t>
      </w:r>
      <w:r w:rsidR="00D34C02" w:rsidRPr="003767A3">
        <w:rPr>
          <w:b/>
          <w:sz w:val="22"/>
          <w:szCs w:val="22"/>
        </w:rPr>
        <w:t>s</w:t>
      </w:r>
      <w:r w:rsidRPr="003767A3">
        <w:rPr>
          <w:b/>
          <w:sz w:val="22"/>
          <w:szCs w:val="22"/>
        </w:rPr>
        <w:t>tyle</w:t>
      </w:r>
      <w:r w:rsidR="00D34C02" w:rsidRPr="003767A3">
        <w:rPr>
          <w:b/>
          <w:sz w:val="22"/>
          <w:szCs w:val="22"/>
        </w:rPr>
        <w:t xml:space="preserve"> e</w:t>
      </w:r>
      <w:r w:rsidRPr="003767A3">
        <w:rPr>
          <w:b/>
          <w:sz w:val="22"/>
          <w:szCs w:val="22"/>
        </w:rPr>
        <w:t>xamples</w:t>
      </w:r>
    </w:p>
    <w:p w14:paraId="6C8927E3" w14:textId="77777777" w:rsidR="00E1117E" w:rsidRPr="003767A3" w:rsidRDefault="00E1117E" w:rsidP="003767A3">
      <w:pPr>
        <w:shd w:val="clear" w:color="auto" w:fill="E8E8E8" w:themeFill="background2"/>
        <w:jc w:val="both"/>
        <w:rPr>
          <w:b/>
          <w:i/>
          <w:sz w:val="22"/>
          <w:szCs w:val="22"/>
        </w:rPr>
      </w:pPr>
      <w:r w:rsidRPr="003767A3">
        <w:rPr>
          <w:b/>
          <w:i/>
          <w:sz w:val="22"/>
          <w:szCs w:val="22"/>
        </w:rPr>
        <w:t>Journal article</w:t>
      </w:r>
    </w:p>
    <w:p w14:paraId="64CC1D15" w14:textId="0500AB27" w:rsidR="00E1117E" w:rsidRPr="003767A3" w:rsidRDefault="00E1117E" w:rsidP="003767A3">
      <w:pPr>
        <w:shd w:val="clear" w:color="auto" w:fill="E8E8E8" w:themeFill="background2"/>
        <w:spacing w:after="120"/>
        <w:jc w:val="both"/>
        <w:rPr>
          <w:bCs/>
          <w:sz w:val="20"/>
          <w:szCs w:val="20"/>
        </w:rPr>
      </w:pPr>
      <w:r w:rsidRPr="003767A3">
        <w:rPr>
          <w:bCs/>
          <w:sz w:val="20"/>
          <w:szCs w:val="20"/>
        </w:rPr>
        <w:t xml:space="preserve">Liengaard, B., Sharma, P. N., Hult, G. T. M., Jensen, M. B., Sarstedt, M., Hair, J. F., &amp; Ringle, C. M. (2021). Prediction: Coveted, yet forsaken? Introducing a cross-validated predictive ability test in partial least squares path modeling. </w:t>
      </w:r>
      <w:r w:rsidRPr="003767A3">
        <w:rPr>
          <w:bCs/>
          <w:i/>
          <w:iCs/>
          <w:sz w:val="20"/>
          <w:szCs w:val="20"/>
        </w:rPr>
        <w:t>Decision Sciences</w:t>
      </w:r>
      <w:r w:rsidRPr="003767A3">
        <w:rPr>
          <w:bCs/>
          <w:sz w:val="20"/>
          <w:szCs w:val="20"/>
        </w:rPr>
        <w:t xml:space="preserve">, </w:t>
      </w:r>
      <w:r w:rsidRPr="003767A3">
        <w:rPr>
          <w:i/>
          <w:iCs/>
          <w:sz w:val="20"/>
          <w:szCs w:val="20"/>
        </w:rPr>
        <w:t>52</w:t>
      </w:r>
      <w:r w:rsidRPr="003767A3">
        <w:rPr>
          <w:sz w:val="20"/>
          <w:szCs w:val="20"/>
        </w:rPr>
        <w:t>(2), 362-392</w:t>
      </w:r>
      <w:r w:rsidRPr="003767A3">
        <w:rPr>
          <w:bCs/>
          <w:sz w:val="20"/>
          <w:szCs w:val="20"/>
        </w:rPr>
        <w:t>.</w:t>
      </w:r>
      <w:r w:rsidR="00D34C02" w:rsidRPr="003767A3">
        <w:rPr>
          <w:bCs/>
          <w:sz w:val="20"/>
          <w:szCs w:val="20"/>
        </w:rPr>
        <w:t xml:space="preserve"> </w:t>
      </w:r>
      <w:hyperlink r:id="rId8" w:history="1">
        <w:r w:rsidR="00D34C02" w:rsidRPr="003767A3">
          <w:rPr>
            <w:rStyle w:val="Hyperlink"/>
            <w:bCs/>
            <w:color w:val="auto"/>
            <w:sz w:val="20"/>
            <w:szCs w:val="20"/>
          </w:rPr>
          <w:t>https://doi.org/10.1111/deci.12445</w:t>
        </w:r>
      </w:hyperlink>
      <w:r w:rsidR="00D34C02" w:rsidRPr="003767A3">
        <w:rPr>
          <w:bCs/>
          <w:sz w:val="20"/>
          <w:szCs w:val="20"/>
        </w:rPr>
        <w:t xml:space="preserve"> </w:t>
      </w:r>
    </w:p>
    <w:p w14:paraId="0584A4F2" w14:textId="4E78CF78" w:rsidR="00E1117E" w:rsidRPr="003767A3" w:rsidRDefault="00E1117E" w:rsidP="003767A3">
      <w:pPr>
        <w:shd w:val="clear" w:color="auto" w:fill="E8E8E8" w:themeFill="background2"/>
        <w:spacing w:after="120"/>
        <w:jc w:val="both"/>
        <w:rPr>
          <w:bCs/>
        </w:rPr>
      </w:pPr>
      <w:r w:rsidRPr="003767A3">
        <w:rPr>
          <w:sz w:val="20"/>
          <w:szCs w:val="20"/>
        </w:rPr>
        <w:t>Sarstedt, M., Hair, J. F., Pick, M., Liengaard, B. D., Radomir, L., &amp; Ringle, C. M. (2022). Progress in partial least squares structural equation modeling use in marketing in the last decade</w:t>
      </w:r>
      <w:r w:rsidR="00D34C02" w:rsidRPr="003767A3">
        <w:rPr>
          <w:sz w:val="20"/>
          <w:szCs w:val="20"/>
        </w:rPr>
        <w:t>.</w:t>
      </w:r>
      <w:r w:rsidRPr="003767A3">
        <w:rPr>
          <w:sz w:val="20"/>
          <w:szCs w:val="20"/>
        </w:rPr>
        <w:t xml:space="preserve"> </w:t>
      </w:r>
      <w:r w:rsidRPr="003767A3">
        <w:rPr>
          <w:bCs/>
          <w:i/>
          <w:iCs/>
          <w:sz w:val="20"/>
          <w:szCs w:val="20"/>
        </w:rPr>
        <w:t>Psychology &amp; Marketing</w:t>
      </w:r>
      <w:r w:rsidRPr="003767A3">
        <w:rPr>
          <w:bCs/>
          <w:sz w:val="20"/>
          <w:szCs w:val="20"/>
        </w:rPr>
        <w:t xml:space="preserve">, </w:t>
      </w:r>
      <w:r w:rsidR="00D34C02" w:rsidRPr="003767A3">
        <w:rPr>
          <w:bCs/>
          <w:i/>
          <w:iCs/>
          <w:sz w:val="20"/>
          <w:szCs w:val="20"/>
        </w:rPr>
        <w:t>39</w:t>
      </w:r>
      <w:r w:rsidR="00D34C02" w:rsidRPr="003767A3">
        <w:rPr>
          <w:bCs/>
          <w:sz w:val="20"/>
          <w:szCs w:val="20"/>
        </w:rPr>
        <w:t xml:space="preserve">(5), 1035-1064. </w:t>
      </w:r>
      <w:hyperlink r:id="rId9" w:history="1">
        <w:r w:rsidR="00D34C02" w:rsidRPr="003767A3">
          <w:rPr>
            <w:rStyle w:val="Hyperlink"/>
            <w:bCs/>
            <w:color w:val="auto"/>
            <w:sz w:val="20"/>
            <w:szCs w:val="20"/>
          </w:rPr>
          <w:t>https://doi.org/10.1002/mar.21640</w:t>
        </w:r>
      </w:hyperlink>
      <w:r w:rsidR="00D34C02" w:rsidRPr="003767A3">
        <w:rPr>
          <w:bCs/>
          <w:sz w:val="20"/>
          <w:szCs w:val="20"/>
        </w:rPr>
        <w:t xml:space="preserve">  </w:t>
      </w:r>
    </w:p>
    <w:p w14:paraId="5DB1798B" w14:textId="77777777" w:rsidR="00E1117E" w:rsidRPr="003767A3" w:rsidRDefault="00E1117E" w:rsidP="003767A3">
      <w:pPr>
        <w:shd w:val="clear" w:color="auto" w:fill="E8E8E8" w:themeFill="background2"/>
        <w:jc w:val="both"/>
        <w:rPr>
          <w:b/>
          <w:i/>
          <w:sz w:val="22"/>
          <w:szCs w:val="22"/>
        </w:rPr>
      </w:pPr>
      <w:r w:rsidRPr="003767A3">
        <w:rPr>
          <w:b/>
          <w:i/>
          <w:sz w:val="22"/>
          <w:szCs w:val="22"/>
        </w:rPr>
        <w:t>Books</w:t>
      </w:r>
    </w:p>
    <w:p w14:paraId="7C90B2FE" w14:textId="7B3DC895" w:rsidR="00E1117E" w:rsidRPr="003767A3" w:rsidRDefault="00E1117E" w:rsidP="003767A3">
      <w:pPr>
        <w:shd w:val="clear" w:color="auto" w:fill="E8E8E8" w:themeFill="background2"/>
        <w:spacing w:after="120"/>
        <w:jc w:val="both"/>
        <w:rPr>
          <w:sz w:val="20"/>
          <w:szCs w:val="20"/>
        </w:rPr>
      </w:pPr>
      <w:r w:rsidRPr="003767A3">
        <w:rPr>
          <w:sz w:val="20"/>
          <w:szCs w:val="20"/>
        </w:rPr>
        <w:t xml:space="preserve">Hair, J. F., Hult, G. T. M., Ringle, C. M., &amp; Sarstedt, M. (2022). </w:t>
      </w:r>
      <w:r w:rsidRPr="003767A3">
        <w:rPr>
          <w:i/>
          <w:sz w:val="20"/>
          <w:szCs w:val="20"/>
        </w:rPr>
        <w:t>A primer on partial least squares structural equation modeling (PLS-SEM)</w:t>
      </w:r>
      <w:r w:rsidR="00464495" w:rsidRPr="003767A3">
        <w:rPr>
          <w:sz w:val="20"/>
          <w:szCs w:val="20"/>
        </w:rPr>
        <w:t xml:space="preserve"> (</w:t>
      </w:r>
      <w:r w:rsidRPr="003767A3">
        <w:rPr>
          <w:sz w:val="20"/>
          <w:szCs w:val="20"/>
        </w:rPr>
        <w:t>3</w:t>
      </w:r>
      <w:r w:rsidR="00464495" w:rsidRPr="003767A3">
        <w:rPr>
          <w:sz w:val="20"/>
          <w:szCs w:val="20"/>
        </w:rPr>
        <w:t>rd</w:t>
      </w:r>
      <w:r w:rsidRPr="003767A3">
        <w:rPr>
          <w:sz w:val="20"/>
          <w:szCs w:val="20"/>
        </w:rPr>
        <w:t xml:space="preserve"> ed.</w:t>
      </w:r>
      <w:r w:rsidR="00464495" w:rsidRPr="003767A3">
        <w:rPr>
          <w:sz w:val="20"/>
          <w:szCs w:val="20"/>
        </w:rPr>
        <w:t>).</w:t>
      </w:r>
      <w:r w:rsidRPr="003767A3">
        <w:rPr>
          <w:sz w:val="20"/>
          <w:szCs w:val="20"/>
        </w:rPr>
        <w:t xml:space="preserve"> Thousand Oaks, CA: Sage.</w:t>
      </w:r>
    </w:p>
    <w:p w14:paraId="562FB0E2" w14:textId="01238CA0" w:rsidR="00E1117E" w:rsidRPr="003767A3" w:rsidRDefault="00E1117E" w:rsidP="003767A3">
      <w:pPr>
        <w:shd w:val="clear" w:color="auto" w:fill="E8E8E8" w:themeFill="background2"/>
        <w:spacing w:after="120"/>
        <w:jc w:val="both"/>
        <w:rPr>
          <w:sz w:val="22"/>
          <w:szCs w:val="22"/>
        </w:rPr>
      </w:pPr>
      <w:r w:rsidRPr="003767A3">
        <w:rPr>
          <w:sz w:val="20"/>
          <w:szCs w:val="20"/>
        </w:rPr>
        <w:t xml:space="preserve">Hair, J. F., Sarstedt, M., Ringle, C. M., &amp; Gudergan, S. P. (2018). </w:t>
      </w:r>
      <w:r w:rsidRPr="003767A3">
        <w:rPr>
          <w:i/>
          <w:sz w:val="20"/>
          <w:szCs w:val="20"/>
        </w:rPr>
        <w:t>Advanced issues in partial least squares structural equation modeling (PLS-SEM)</w:t>
      </w:r>
      <w:r w:rsidR="00464495" w:rsidRPr="003767A3">
        <w:rPr>
          <w:iCs/>
          <w:sz w:val="20"/>
          <w:szCs w:val="20"/>
        </w:rPr>
        <w:t xml:space="preserve"> (1</w:t>
      </w:r>
      <w:r w:rsidR="00464495" w:rsidRPr="003767A3">
        <w:rPr>
          <w:iCs/>
          <w:sz w:val="20"/>
          <w:szCs w:val="20"/>
          <w:vertAlign w:val="superscript"/>
        </w:rPr>
        <w:t>st</w:t>
      </w:r>
      <w:r w:rsidR="00464495" w:rsidRPr="003767A3">
        <w:rPr>
          <w:iCs/>
          <w:sz w:val="20"/>
          <w:szCs w:val="20"/>
        </w:rPr>
        <w:t xml:space="preserve"> ed.)</w:t>
      </w:r>
      <w:r w:rsidRPr="003767A3">
        <w:rPr>
          <w:sz w:val="20"/>
          <w:szCs w:val="20"/>
        </w:rPr>
        <w:t>. Thousand Oaks, CA: Sage.</w:t>
      </w:r>
    </w:p>
    <w:p w14:paraId="1DCDF688" w14:textId="77777777" w:rsidR="00E1117E" w:rsidRPr="003767A3" w:rsidRDefault="00E1117E" w:rsidP="003767A3">
      <w:pPr>
        <w:shd w:val="clear" w:color="auto" w:fill="E8E8E8" w:themeFill="background2"/>
        <w:jc w:val="both"/>
        <w:rPr>
          <w:b/>
          <w:i/>
          <w:sz w:val="22"/>
          <w:szCs w:val="22"/>
        </w:rPr>
      </w:pPr>
      <w:r w:rsidRPr="003767A3">
        <w:rPr>
          <w:b/>
          <w:i/>
          <w:sz w:val="22"/>
          <w:szCs w:val="22"/>
        </w:rPr>
        <w:t>Articles in edited volumes</w:t>
      </w:r>
    </w:p>
    <w:p w14:paraId="01778013" w14:textId="2F27E307" w:rsidR="00E1117E" w:rsidRPr="003767A3" w:rsidRDefault="00E1117E" w:rsidP="003767A3">
      <w:pPr>
        <w:shd w:val="clear" w:color="auto" w:fill="E8E8E8" w:themeFill="background2"/>
        <w:spacing w:after="120"/>
        <w:jc w:val="both"/>
        <w:rPr>
          <w:sz w:val="20"/>
          <w:szCs w:val="20"/>
        </w:rPr>
      </w:pPr>
      <w:r w:rsidRPr="003767A3">
        <w:rPr>
          <w:sz w:val="20"/>
          <w:szCs w:val="20"/>
        </w:rPr>
        <w:t xml:space="preserve">Avkiran N. K. (2018). Rise of the partial least squares structural equation modeling: An application in banking. In N. Avkiran &amp; C. M. Ringle (Eds.), </w:t>
      </w:r>
      <w:r w:rsidRPr="003767A3">
        <w:rPr>
          <w:i/>
          <w:sz w:val="20"/>
          <w:szCs w:val="20"/>
        </w:rPr>
        <w:t xml:space="preserve">Partial least squares structural equation modeling </w:t>
      </w:r>
      <w:r w:rsidRPr="003767A3">
        <w:rPr>
          <w:sz w:val="20"/>
          <w:szCs w:val="20"/>
        </w:rPr>
        <w:t>(pp. 1-29). Cham: Springer.</w:t>
      </w:r>
    </w:p>
    <w:p w14:paraId="60790303" w14:textId="77777777" w:rsidR="00E1117E" w:rsidRPr="003767A3" w:rsidRDefault="00E1117E" w:rsidP="003767A3">
      <w:pPr>
        <w:shd w:val="clear" w:color="auto" w:fill="E8E8E8" w:themeFill="background2"/>
        <w:spacing w:after="120"/>
        <w:jc w:val="both"/>
        <w:rPr>
          <w:sz w:val="20"/>
          <w:szCs w:val="20"/>
        </w:rPr>
      </w:pPr>
      <w:r w:rsidRPr="003767A3">
        <w:rPr>
          <w:sz w:val="20"/>
          <w:szCs w:val="20"/>
        </w:rPr>
        <w:t xml:space="preserve">Sarstedt, M., Ringle, C. M., &amp; Hair, J. F. (2017). Treating unobserved heterogeneity in PLS-SEM: A multi-method approach. In H. Latan &amp; R. Noonan (Eds.), </w:t>
      </w:r>
      <w:r w:rsidRPr="003767A3">
        <w:rPr>
          <w:i/>
          <w:sz w:val="20"/>
          <w:szCs w:val="20"/>
        </w:rPr>
        <w:t xml:space="preserve">Partial least squares path modeling. Basic concepts, methodological issues and applications </w:t>
      </w:r>
      <w:r w:rsidRPr="003767A3">
        <w:rPr>
          <w:sz w:val="20"/>
          <w:szCs w:val="20"/>
        </w:rPr>
        <w:t>(pp. 197-217). Berlin: Springer.</w:t>
      </w:r>
    </w:p>
    <w:p w14:paraId="1D756714" w14:textId="77777777" w:rsidR="00E1117E" w:rsidRPr="003767A3" w:rsidRDefault="00E1117E" w:rsidP="00E1117E">
      <w:pPr>
        <w:jc w:val="both"/>
        <w:rPr>
          <w:lang w:val="en-GB"/>
        </w:rPr>
      </w:pPr>
    </w:p>
    <w:p w14:paraId="45A507CC" w14:textId="77777777" w:rsidR="006F1D75" w:rsidRPr="003767A3" w:rsidRDefault="006F1D75"/>
    <w:sectPr w:rsidR="006F1D75" w:rsidRPr="003767A3" w:rsidSect="00C06DD7">
      <w:headerReference w:type="default" r:id="rId10"/>
      <w:footerReference w:type="default" r:id="rId11"/>
      <w:footnotePr>
        <w:numFmt w:val="chicago"/>
        <w:numRestart w:val="eachSect"/>
      </w:footnotePr>
      <w:pgSz w:w="11906" w:h="16838" w:code="9"/>
      <w:pgMar w:top="1440" w:right="1797" w:bottom="1298" w:left="1797" w:header="964" w:footer="62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DF63B8" w14:textId="77777777" w:rsidR="00DE56F6" w:rsidRDefault="00DE56F6" w:rsidP="00E1117E">
      <w:r>
        <w:separator/>
      </w:r>
    </w:p>
  </w:endnote>
  <w:endnote w:type="continuationSeparator" w:id="0">
    <w:p w14:paraId="0BA8A3D1" w14:textId="77777777" w:rsidR="00DE56F6" w:rsidRDefault="00DE56F6" w:rsidP="00E11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Vrinda">
    <w:panose1 w:val="00000400000000000000"/>
    <w:charset w:val="00"/>
    <w:family w:val="swiss"/>
    <w:pitch w:val="variable"/>
    <w:sig w:usb0="00010003" w:usb1="00000000" w:usb2="00000000" w:usb3="00000000" w:csb0="00000001" w:csb1="00000000"/>
  </w:font>
  <w:font w:name="Aptos Display">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venir Next LT Pro Demi">
    <w:charset w:val="00"/>
    <w:family w:val="swiss"/>
    <w:pitch w:val="variable"/>
    <w:sig w:usb0="800000EF" w:usb1="50002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CA9B8" w14:textId="77777777" w:rsidR="007F1759" w:rsidRDefault="007F1759">
    <w:pPr>
      <w:pStyle w:val="Footer"/>
    </w:pPr>
  </w:p>
  <w:p w14:paraId="76AD5888" w14:textId="4B5B1475" w:rsidR="001765E0" w:rsidRDefault="00000000">
    <w:pPr>
      <w:pStyle w:val="Footer"/>
    </w:pPr>
    <w:r>
      <w:fldChar w:fldCharType="begin"/>
    </w:r>
    <w:r>
      <w:instrText xml:space="preserve"> PAGE   \* MERGEFORMAT </w:instrText>
    </w:r>
    <w:r>
      <w:fldChar w:fldCharType="separate"/>
    </w:r>
    <w:r>
      <w:rPr>
        <w:noProof/>
      </w:rPr>
      <w:t>1</w:t>
    </w:r>
    <w:r>
      <w:fldChar w:fldCharType="end"/>
    </w:r>
  </w:p>
  <w:p w14:paraId="732A5137" w14:textId="77777777" w:rsidR="001765E0" w:rsidRDefault="001765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B184E4" w14:textId="77777777" w:rsidR="00DE56F6" w:rsidRDefault="00DE56F6" w:rsidP="00E1117E">
      <w:r>
        <w:separator/>
      </w:r>
    </w:p>
  </w:footnote>
  <w:footnote w:type="continuationSeparator" w:id="0">
    <w:p w14:paraId="273C2985" w14:textId="77777777" w:rsidR="00DE56F6" w:rsidRDefault="00DE56F6" w:rsidP="00E111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1AD1BE" w14:textId="20C2D65E" w:rsidR="001765E0" w:rsidRPr="008B1476" w:rsidRDefault="00104CDF" w:rsidP="008B1476">
    <w:pPr>
      <w:pStyle w:val="Header"/>
      <w:rPr>
        <w:szCs w:val="22"/>
      </w:rPr>
    </w:pPr>
    <w:r>
      <w:rPr>
        <w:b/>
        <w:noProof/>
        <w:sz w:val="20"/>
        <w:szCs w:val="20"/>
        <w:lang w:val="en-US"/>
      </w:rPr>
      <mc:AlternateContent>
        <mc:Choice Requires="wps">
          <w:drawing>
            <wp:anchor distT="0" distB="0" distL="114300" distR="114300" simplePos="0" relativeHeight="251666432" behindDoc="1" locked="0" layoutInCell="1" allowOverlap="1" wp14:anchorId="1DB72C98" wp14:editId="24588074">
              <wp:simplePos x="0" y="0"/>
              <wp:positionH relativeFrom="column">
                <wp:posOffset>617220</wp:posOffset>
              </wp:positionH>
              <wp:positionV relativeFrom="paragraph">
                <wp:posOffset>-406400</wp:posOffset>
              </wp:positionV>
              <wp:extent cx="24765" cy="403225"/>
              <wp:effectExtent l="0" t="0" r="13335" b="15875"/>
              <wp:wrapNone/>
              <wp:docPr id="1862708193" name="Rectangle 4"/>
              <wp:cNvGraphicFramePr/>
              <a:graphic xmlns:a="http://schemas.openxmlformats.org/drawingml/2006/main">
                <a:graphicData uri="http://schemas.microsoft.com/office/word/2010/wordprocessingShape">
                  <wps:wsp>
                    <wps:cNvSpPr/>
                    <wps:spPr>
                      <a:xfrm flipH="1">
                        <a:off x="0" y="0"/>
                        <a:ext cx="24765" cy="403225"/>
                      </a:xfrm>
                      <a:prstGeom prst="rect">
                        <a:avLst/>
                      </a:prstGeom>
                      <a:solidFill>
                        <a:srgbClr val="A38755"/>
                      </a:solidFill>
                      <a:ln>
                        <a:solidFill>
                          <a:srgbClr val="A38755"/>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8D7FD38" w14:textId="77777777" w:rsidR="00BC6822" w:rsidRPr="00745810" w:rsidRDefault="00BC6822" w:rsidP="00BC6822">
                          <w:r>
                            <w:t>.8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B72C98" id="Rectangle 4" o:spid="_x0000_s1026" style="position:absolute;left:0;text-align:left;margin-left:48.6pt;margin-top:-32pt;width:1.95pt;height:31.75pt;flip:x;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N3+hwIAAJsFAAAOAAAAZHJzL2Uyb0RvYy54bWysVN9PGzEMfp+0/yHK+7hraYFVXFEFYpuE&#10;oAImntNc0ouUSzIn7V3318/J/YAB2gPaS2TH9hf7i+3zi7bWZC/AK2sKOjnKKRGG21KZbUF/Pl5/&#10;OaPEB2ZKpq0RBT0ITy+Wnz+dN24hprayuhRAEMT4ReMKWoXgFlnmeSVq5o+sEwaN0kLNAqqwzUpg&#10;DaLXOpvm+UnWWCgdWC68x9urzkiXCV9KwcOdlF4EoguKuYV0Qjo38cyW52yxBeYqxfs02AeyqJky&#10;+OgIdcUCIztQb6BqxcF6K8MRt3VmpVRcpBqwmkn+qpqHijmRakFyvBtp8v8Plt/uH9wakIbG+YVH&#10;MVbRSqiJ1Mp9xz9NdWGmpE20HUbaRBsIx8vp7PRkTglHyyw/nk7nkdWsQ4loDnz4JmxNolBQwE9J&#10;mGx/40PnOrhEd2+1Kq+V1kmB7eZSA9kz/MDV8dnpfED/y02bj0ViljE0ey4+SeGgRQTU5l5IospY&#10;ZEo59aUYE2KcCxM6hnzFStHlOZnneWothB8jEiUJMCJLrG/E7gFiz7/F7gjq/WOoSG09Buf/SqwL&#10;HiPSy9aEMbhWxsJ7ABqr6l/u/AeSOmoiS6HdtOgSxY0tD2sgYLv58o5fK/zrG+bDmgEOFI4eLolw&#10;h4fUtimo7SVKKgu/37uP/tjnaKWkwQEtqP+1YyAo0T8MTsDXyWwWJzops/npFBV4adm8tJhdfWmx&#10;hSa4jhxPYvQPehAl2PoJd8kqvoomZji+XVAeYFAuQ7c4cBtxsVolN5xix8KNeXB8GJXYy4/tEwPX&#10;N3zAQbm1wzCzxau+73zj1xi72gUrVRqKZ1576nEDpB7qt1VcMS/15PW8U5d/AAAA//8DAFBLAwQU&#10;AAYACAAAACEAK2M9A94AAAAIAQAADwAAAGRycy9kb3ducmV2LnhtbEyPwU6DQBCG7ya+w2ZMvLUL&#10;qGiRpTEmpolwsZom3qYwAnF3lrALxbd3e9LjzHz55/vz7WK0mGl0vWUF8ToCQVzbpudWwcf7y+oB&#10;hPPIDWrLpOCHHGyLy4scs8ae+I3mvW9FCGGXoYLO+yGT0tUdGXRrOxCH25cdDfowjq1sRjyFcKNl&#10;EkWpNNhz+NDhQM8d1d/7yShIXzef5XzY4RTrpKxudpUsD5VS11fL0yMIT4v/g+GsH9ShCE5HO3Hj&#10;hFawuU8CqWCV3oZOZyCKYxDHsLkDWeTyf4HiFwAA//8DAFBLAQItABQABgAIAAAAIQC2gziS/gAA&#10;AOEBAAATAAAAAAAAAAAAAAAAAAAAAABbQ29udGVudF9UeXBlc10ueG1sUEsBAi0AFAAGAAgAAAAh&#10;ADj9If/WAAAAlAEAAAsAAAAAAAAAAAAAAAAALwEAAF9yZWxzLy5yZWxzUEsBAi0AFAAGAAgAAAAh&#10;AM0o3f6HAgAAmwUAAA4AAAAAAAAAAAAAAAAALgIAAGRycy9lMm9Eb2MueG1sUEsBAi0AFAAGAAgA&#10;AAAhACtjPQPeAAAACAEAAA8AAAAAAAAAAAAAAAAA4QQAAGRycy9kb3ducmV2LnhtbFBLBQYAAAAA&#10;BAAEAPMAAADsBQAAAAA=&#10;" fillcolor="#a38755" strokecolor="#a38755" strokeweight="1pt">
              <v:textbox>
                <w:txbxContent>
                  <w:p w14:paraId="08D7FD38" w14:textId="77777777" w:rsidR="00BC6822" w:rsidRPr="00745810" w:rsidRDefault="00BC6822" w:rsidP="00BC6822">
                    <w:r>
                      <w:t>.8</w:t>
                    </w:r>
                  </w:p>
                </w:txbxContent>
              </v:textbox>
            </v:rect>
          </w:pict>
        </mc:Fallback>
      </mc:AlternateContent>
    </w:r>
    <w:r w:rsidR="00FA5A33">
      <w:rPr>
        <w:b/>
        <w:noProof/>
        <w:sz w:val="20"/>
        <w:szCs w:val="20"/>
        <w:lang w:val="en-US"/>
        <w14:ligatures w14:val="standardContextual"/>
      </w:rPr>
      <mc:AlternateContent>
        <mc:Choice Requires="wps">
          <w:drawing>
            <wp:anchor distT="0" distB="0" distL="114300" distR="114300" simplePos="0" relativeHeight="251667456" behindDoc="0" locked="0" layoutInCell="1" allowOverlap="1" wp14:anchorId="51E2F816" wp14:editId="604A8E3C">
              <wp:simplePos x="0" y="0"/>
              <wp:positionH relativeFrom="column">
                <wp:posOffset>687705</wp:posOffset>
              </wp:positionH>
              <wp:positionV relativeFrom="paragraph">
                <wp:posOffset>-374650</wp:posOffset>
              </wp:positionV>
              <wp:extent cx="4658360" cy="554355"/>
              <wp:effectExtent l="0" t="0" r="0" b="0"/>
              <wp:wrapNone/>
              <wp:docPr id="1286054983" name="Text Box 2"/>
              <wp:cNvGraphicFramePr/>
              <a:graphic xmlns:a="http://schemas.openxmlformats.org/drawingml/2006/main">
                <a:graphicData uri="http://schemas.microsoft.com/office/word/2010/wordprocessingShape">
                  <wps:wsp>
                    <wps:cNvSpPr txBox="1"/>
                    <wps:spPr>
                      <a:xfrm>
                        <a:off x="0" y="0"/>
                        <a:ext cx="4658360" cy="554355"/>
                      </a:xfrm>
                      <a:prstGeom prst="rect">
                        <a:avLst/>
                      </a:prstGeom>
                      <a:noFill/>
                      <a:ln w="6350">
                        <a:noFill/>
                      </a:ln>
                    </wps:spPr>
                    <wps:txbx>
                      <w:txbxContent>
                        <w:p w14:paraId="3E00259D" w14:textId="77777777" w:rsidR="00C06DD7" w:rsidRDefault="00C06DD7" w:rsidP="00C06DD7">
                          <w:pPr>
                            <w:pStyle w:val="Header"/>
                            <w:snapToGrid w:val="0"/>
                            <w:spacing w:before="60" w:after="60"/>
                            <w:ind w:right="-108"/>
                            <w:jc w:val="left"/>
                            <w:rPr>
                              <w:rFonts w:ascii="Avenir Next LT Pro Demi" w:hAnsi="Avenir Next LT Pro Demi"/>
                              <w:bCs/>
                              <w:sz w:val="18"/>
                              <w:szCs w:val="18"/>
                            </w:rPr>
                          </w:pPr>
                          <w:r w:rsidRPr="00BC6822">
                            <w:rPr>
                              <w:rFonts w:ascii="Avenir Next LT Pro Demi" w:hAnsi="Avenir Next LT Pro Demi"/>
                              <w:bCs/>
                              <w:sz w:val="18"/>
                              <w:szCs w:val="18"/>
                            </w:rPr>
                            <w:t xml:space="preserve">2026 International Conference on Partial Least Squares Structural Equation Modeling </w:t>
                          </w:r>
                        </w:p>
                        <w:p w14:paraId="0C7B9DA4" w14:textId="21C59240" w:rsidR="00C06DD7" w:rsidRPr="00C06DD7" w:rsidRDefault="00C06DD7" w:rsidP="00C06DD7">
                          <w:pPr>
                            <w:pStyle w:val="Header"/>
                            <w:snapToGrid w:val="0"/>
                            <w:spacing w:before="60" w:after="60"/>
                            <w:ind w:right="-108"/>
                            <w:jc w:val="left"/>
                            <w:rPr>
                              <w:rFonts w:ascii="Avenir Next LT Pro Demi" w:hAnsi="Avenir Next LT Pro Demi"/>
                              <w:bCs/>
                              <w:sz w:val="18"/>
                              <w:szCs w:val="18"/>
                            </w:rPr>
                          </w:pPr>
                          <w:r w:rsidRPr="00BC6822">
                            <w:rPr>
                              <w:rFonts w:ascii="Avenir Next LT Pro Demi" w:hAnsi="Avenir Next LT Pro Demi"/>
                              <w:bCs/>
                              <w:sz w:val="18"/>
                              <w:szCs w:val="18"/>
                            </w:rPr>
                            <w:t xml:space="preserve">PLS-SEM  | </w:t>
                          </w:r>
                          <w:r w:rsidR="00EB3DB1">
                            <w:rPr>
                              <w:rFonts w:ascii="Avenir Next LT Pro Demi" w:hAnsi="Avenir Next LT Pro Demi"/>
                              <w:bCs/>
                              <w:sz w:val="18"/>
                              <w:szCs w:val="18"/>
                            </w:rPr>
                            <w:t xml:space="preserve"> </w:t>
                          </w:r>
                          <w:r w:rsidRPr="00BC6822">
                            <w:rPr>
                              <w:rFonts w:ascii="Avenir Next LT Pro Demi" w:hAnsi="Avenir Next LT Pro Demi"/>
                              <w:bCs/>
                              <w:sz w:val="18"/>
                              <w:szCs w:val="18"/>
                            </w:rPr>
                            <w:t xml:space="preserve">Mauritius  | </w:t>
                          </w:r>
                          <w:r w:rsidR="00EB3DB1">
                            <w:rPr>
                              <w:rFonts w:ascii="Avenir Next LT Pro Demi" w:hAnsi="Avenir Next LT Pro Demi"/>
                              <w:bCs/>
                              <w:sz w:val="18"/>
                              <w:szCs w:val="18"/>
                            </w:rPr>
                            <w:t xml:space="preserve"> </w:t>
                          </w:r>
                          <w:r w:rsidRPr="00BC6822">
                            <w:rPr>
                              <w:rFonts w:ascii="Avenir Next LT Pro Demi" w:hAnsi="Avenir Next LT Pro Demi"/>
                              <w:bCs/>
                              <w:sz w:val="18"/>
                              <w:szCs w:val="18"/>
                            </w:rPr>
                            <w:t>Septembe</w:t>
                          </w:r>
                          <w:r>
                            <w:rPr>
                              <w:rFonts w:ascii="Avenir Next LT Pro Demi" w:hAnsi="Avenir Next LT Pro Demi"/>
                              <w:bCs/>
                              <w:sz w:val="18"/>
                              <w:szCs w:val="18"/>
                            </w:rPr>
                            <w:t>r</w:t>
                          </w:r>
                          <w:r w:rsidR="00EB3DB1">
                            <w:rPr>
                              <w:rFonts w:ascii="Avenir Next LT Pro Demi" w:hAnsi="Avenir Next LT Pro Demi"/>
                              <w:bCs/>
                              <w:sz w:val="18"/>
                              <w:szCs w:val="18"/>
                            </w:rPr>
                            <w:t xml:space="preserve"> 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E2F816" id="_x0000_t202" coordsize="21600,21600" o:spt="202" path="m,l,21600r21600,l21600,xe">
              <v:stroke joinstyle="miter"/>
              <v:path gradientshapeok="t" o:connecttype="rect"/>
            </v:shapetype>
            <v:shape id="Text Box 2" o:spid="_x0000_s1027" type="#_x0000_t202" style="position:absolute;left:0;text-align:left;margin-left:54.15pt;margin-top:-29.5pt;width:366.8pt;height:43.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CYYGAIAADMEAAAOAAAAZHJzL2Uyb0RvYy54bWysU8lu2zAQvRfoPxC81/ImNxUsB24CFwWM&#10;JIBT5ExTpCWA5LAkbcn9+g4pb0h7KnqhZjijWd57nN93WpGDcL4BU9LRYEiJMByqxuxK+uN19emO&#10;Eh+YqZgCI0p6FJ7eLz5+mLe2EGOoQVXCESxifNHaktYh2CLLPK+FZn4AVhgMSnCaBXTdLqsca7G6&#10;Vtl4OJxlLbjKOuDCe7x97IN0kepLKXh4ltKLQFRJcbaQTpfObTyzxZwVO8ds3fDTGOwfptCsMdj0&#10;UuqRBUb2rvmjlG64Aw8yDDjoDKRsuEg74Daj4bttNjWzIu2C4Hh7gcn/v7L86bCxL46E7it0SGAE&#10;pLW+8HgZ9+mk0/GLkxKMI4THC2yiC4Tj5XSW301mGOIYy/PpJM9jmez6t3U+fBOgSTRK6pCWhBY7&#10;rH3oU88psZmBVaNUokYZ0pZ0NsmH6YdLBIsrgz2us0YrdNuONNXNHluojrieg555b/mqwRnWzIcX&#10;5pBqHBvlG57xkAqwF5wsSmpwv/52H/ORAYxS0qJ0Sup/7pkTlKjvBrn5MppOo9aSM80/j9Fxt5Ht&#10;bcTs9QOgOkf4UCxPZswP6mxKB/oNVb6MXTHEDMfeJQ1n8yH0gsZXwsVymZJQXZaFtdlYHktHVCPC&#10;r90bc/ZEQ0ACn+AsMla8Y6PP7flY7gPIJlEVce5RPcGPykxkn15RlP6tn7Kub33xGwAA//8DAFBL&#10;AwQUAAYACAAAACEA4LKPA+AAAAAKAQAADwAAAGRycy9kb3ducmV2LnhtbEyPT0vDQBTE74LfYXmC&#10;t3bTaCWN2ZQSKILoobUXby/Z1yS4f2J220Y/vc+THocZZn5TrCdrxJnG0HunYDFPQJBrvO5dq+Dw&#10;tp1lIEJEp9F4Rwq+KMC6vL4qMNf+4nZ03sdWcIkLOSroYhxyKUPTkcUw9wM59o5+tBhZjq3UI164&#10;3BqZJsmDtNg7XuhwoKqj5mN/sgqeq+0r7urUZt+meno5bobPw/tSqdubafMIItIU/8Lwi8/oUDJT&#10;7U9OB2FYJ9kdRxXMlis+xYnsfrECUStI2ZFlIf9fKH8AAAD//wMAUEsBAi0AFAAGAAgAAAAhALaD&#10;OJL+AAAA4QEAABMAAAAAAAAAAAAAAAAAAAAAAFtDb250ZW50X1R5cGVzXS54bWxQSwECLQAUAAYA&#10;CAAAACEAOP0h/9YAAACUAQAACwAAAAAAAAAAAAAAAAAvAQAAX3JlbHMvLnJlbHNQSwECLQAUAAYA&#10;CAAAACEAYdAmGBgCAAAzBAAADgAAAAAAAAAAAAAAAAAuAgAAZHJzL2Uyb0RvYy54bWxQSwECLQAU&#10;AAYACAAAACEA4LKPA+AAAAAKAQAADwAAAAAAAAAAAAAAAAByBAAAZHJzL2Rvd25yZXYueG1sUEsF&#10;BgAAAAAEAAQA8wAAAH8FAAAAAA==&#10;" filled="f" stroked="f" strokeweight=".5pt">
              <v:textbox>
                <w:txbxContent>
                  <w:p w14:paraId="3E00259D" w14:textId="77777777" w:rsidR="00C06DD7" w:rsidRDefault="00C06DD7" w:rsidP="00C06DD7">
                    <w:pPr>
                      <w:pStyle w:val="Header"/>
                      <w:snapToGrid w:val="0"/>
                      <w:spacing w:before="60" w:after="60"/>
                      <w:ind w:right="-108"/>
                      <w:jc w:val="left"/>
                      <w:rPr>
                        <w:rFonts w:ascii="Avenir Next LT Pro Demi" w:hAnsi="Avenir Next LT Pro Demi"/>
                        <w:bCs/>
                        <w:sz w:val="18"/>
                        <w:szCs w:val="18"/>
                      </w:rPr>
                    </w:pPr>
                    <w:r w:rsidRPr="00BC6822">
                      <w:rPr>
                        <w:rFonts w:ascii="Avenir Next LT Pro Demi" w:hAnsi="Avenir Next LT Pro Demi"/>
                        <w:bCs/>
                        <w:sz w:val="18"/>
                        <w:szCs w:val="18"/>
                      </w:rPr>
                      <w:t xml:space="preserve">2026 International Conference on Partial Least Squares Structural Equation Modeling </w:t>
                    </w:r>
                  </w:p>
                  <w:p w14:paraId="0C7B9DA4" w14:textId="21C59240" w:rsidR="00C06DD7" w:rsidRPr="00C06DD7" w:rsidRDefault="00C06DD7" w:rsidP="00C06DD7">
                    <w:pPr>
                      <w:pStyle w:val="Header"/>
                      <w:snapToGrid w:val="0"/>
                      <w:spacing w:before="60" w:after="60"/>
                      <w:ind w:right="-108"/>
                      <w:jc w:val="left"/>
                      <w:rPr>
                        <w:rFonts w:ascii="Avenir Next LT Pro Demi" w:hAnsi="Avenir Next LT Pro Demi"/>
                        <w:bCs/>
                        <w:sz w:val="18"/>
                        <w:szCs w:val="18"/>
                      </w:rPr>
                    </w:pPr>
                    <w:r w:rsidRPr="00BC6822">
                      <w:rPr>
                        <w:rFonts w:ascii="Avenir Next LT Pro Demi" w:hAnsi="Avenir Next LT Pro Demi"/>
                        <w:bCs/>
                        <w:sz w:val="18"/>
                        <w:szCs w:val="18"/>
                      </w:rPr>
                      <w:t xml:space="preserve">PLS-SEM  | </w:t>
                    </w:r>
                    <w:r w:rsidR="00EB3DB1">
                      <w:rPr>
                        <w:rFonts w:ascii="Avenir Next LT Pro Demi" w:hAnsi="Avenir Next LT Pro Demi"/>
                        <w:bCs/>
                        <w:sz w:val="18"/>
                        <w:szCs w:val="18"/>
                      </w:rPr>
                      <w:t xml:space="preserve"> </w:t>
                    </w:r>
                    <w:r w:rsidRPr="00BC6822">
                      <w:rPr>
                        <w:rFonts w:ascii="Avenir Next LT Pro Demi" w:hAnsi="Avenir Next LT Pro Demi"/>
                        <w:bCs/>
                        <w:sz w:val="18"/>
                        <w:szCs w:val="18"/>
                      </w:rPr>
                      <w:t xml:space="preserve">Mauritius  | </w:t>
                    </w:r>
                    <w:r w:rsidR="00EB3DB1">
                      <w:rPr>
                        <w:rFonts w:ascii="Avenir Next LT Pro Demi" w:hAnsi="Avenir Next LT Pro Demi"/>
                        <w:bCs/>
                        <w:sz w:val="18"/>
                        <w:szCs w:val="18"/>
                      </w:rPr>
                      <w:t xml:space="preserve"> </w:t>
                    </w:r>
                    <w:r w:rsidRPr="00BC6822">
                      <w:rPr>
                        <w:rFonts w:ascii="Avenir Next LT Pro Demi" w:hAnsi="Avenir Next LT Pro Demi"/>
                        <w:bCs/>
                        <w:sz w:val="18"/>
                        <w:szCs w:val="18"/>
                      </w:rPr>
                      <w:t>Septembe</w:t>
                    </w:r>
                    <w:r>
                      <w:rPr>
                        <w:rFonts w:ascii="Avenir Next LT Pro Demi" w:hAnsi="Avenir Next LT Pro Demi"/>
                        <w:bCs/>
                        <w:sz w:val="18"/>
                        <w:szCs w:val="18"/>
                      </w:rPr>
                      <w:t>r</w:t>
                    </w:r>
                    <w:r w:rsidR="00EB3DB1">
                      <w:rPr>
                        <w:rFonts w:ascii="Avenir Next LT Pro Demi" w:hAnsi="Avenir Next LT Pro Demi"/>
                        <w:bCs/>
                        <w:sz w:val="18"/>
                        <w:szCs w:val="18"/>
                      </w:rPr>
                      <w:t xml:space="preserve"> 2-5</w:t>
                    </w:r>
                  </w:p>
                </w:txbxContent>
              </v:textbox>
            </v:shape>
          </w:pict>
        </mc:Fallback>
      </mc:AlternateContent>
    </w:r>
    <w:r w:rsidR="00C06DD7" w:rsidRPr="009E3E63">
      <w:rPr>
        <w:rFonts w:ascii="Avenir Next LT Pro Demi" w:hAnsi="Avenir Next LT Pro Demi"/>
        <w:b/>
        <w:noProof/>
        <w:sz w:val="20"/>
        <w:szCs w:val="20"/>
        <w:lang w:val="en-US"/>
      </w:rPr>
      <w:drawing>
        <wp:anchor distT="0" distB="0" distL="114300" distR="114300" simplePos="0" relativeHeight="251669504" behindDoc="0" locked="0" layoutInCell="1" allowOverlap="1" wp14:anchorId="69C90E67" wp14:editId="4B705330">
          <wp:simplePos x="0" y="0"/>
          <wp:positionH relativeFrom="margin">
            <wp:align>left</wp:align>
          </wp:positionH>
          <wp:positionV relativeFrom="paragraph">
            <wp:posOffset>-297180</wp:posOffset>
          </wp:positionV>
          <wp:extent cx="450850" cy="314325"/>
          <wp:effectExtent l="0" t="0" r="6350" b="9525"/>
          <wp:wrapSquare wrapText="bothSides"/>
          <wp:docPr id="1995451704" name="Picture 2" descr="A black and gol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5696192" name="Picture 2" descr="A black and gold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450850" cy="314325"/>
                  </a:xfrm>
                  <a:prstGeom prst="rect">
                    <a:avLst/>
                  </a:prstGeom>
                </pic:spPr>
              </pic:pic>
            </a:graphicData>
          </a:graphic>
          <wp14:sizeRelH relativeFrom="margin">
            <wp14:pctWidth>0</wp14:pctWidth>
          </wp14:sizeRelH>
          <wp14:sizeRelV relativeFrom="margin">
            <wp14:pctHeight>0</wp14:pctHeight>
          </wp14:sizeRelV>
        </wp:anchor>
      </w:drawing>
    </w:r>
    <w:r w:rsidR="00C06DD7">
      <w:rPr>
        <w:b/>
        <w:noProof/>
        <w:sz w:val="20"/>
        <w:szCs w:val="20"/>
        <w:lang w:val="en-US"/>
      </w:rPr>
      <mc:AlternateContent>
        <mc:Choice Requires="wps">
          <w:drawing>
            <wp:anchor distT="0" distB="0" distL="114300" distR="114300" simplePos="0" relativeHeight="251662336" behindDoc="0" locked="0" layoutInCell="1" allowOverlap="1" wp14:anchorId="2E679F7B" wp14:editId="026B6638">
              <wp:simplePos x="0" y="0"/>
              <wp:positionH relativeFrom="page">
                <wp:posOffset>-635</wp:posOffset>
              </wp:positionH>
              <wp:positionV relativeFrom="paragraph">
                <wp:posOffset>-402590</wp:posOffset>
              </wp:positionV>
              <wp:extent cx="9631680" cy="63500"/>
              <wp:effectExtent l="0" t="0" r="26670" b="12700"/>
              <wp:wrapNone/>
              <wp:docPr id="708027942" name="Rectangle 1"/>
              <wp:cNvGraphicFramePr/>
              <a:graphic xmlns:a="http://schemas.openxmlformats.org/drawingml/2006/main">
                <a:graphicData uri="http://schemas.microsoft.com/office/word/2010/wordprocessingShape">
                  <wps:wsp>
                    <wps:cNvSpPr/>
                    <wps:spPr>
                      <a:xfrm>
                        <a:off x="0" y="0"/>
                        <a:ext cx="9631680" cy="63500"/>
                      </a:xfrm>
                      <a:prstGeom prst="rect">
                        <a:avLst/>
                      </a:prstGeom>
                      <a:solidFill>
                        <a:srgbClr val="A38755"/>
                      </a:solidFill>
                      <a:ln>
                        <a:solidFill>
                          <a:srgbClr val="A38755"/>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7FF77F" id="Rectangle 1" o:spid="_x0000_s1026" style="position:absolute;margin-left:-.05pt;margin-top:-31.7pt;width:758.4pt;height: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rKIfAIAAIcFAAAOAAAAZHJzL2Uyb0RvYy54bWysVFFP4zAMfj/p/kOU96PrYAMmOjSBOJ2E&#10;AAEnnrM0WSulcc7J1u1+/Tlp13GA7gHdSxrX9mf7i+2Ly21j2Eahr8EWPD8acaashLK2q4L/fL75&#10;dsaZD8KWwoBVBd8pzy/nX79ctG6mxlCBKRUyArF+1rqCVyG4WZZ5WalG+CNwypJSAzYikIirrETR&#10;EnpjsvFoNM1awNIhSOU9/b3ulHye8LVWMtxr7VVgpuCUW0gnpnMZz2x+IWYrFK6qZZ+G+EQWjagt&#10;BR2grkUQbI31O6imlggedDiS0GSgdS1VqoGqyUdvqnmqhFOpFiLHu4Em//9g5d3myT0g0dA6P/N0&#10;jVVsNTbxS/mxbSJrN5CltoFJ+nk+Pc6nZ8SpJN30eDJKZGYHZ4c+fFfQsHgpONJbJIrE5tYHCkim&#10;e5MYy4Opy5vamCTganllkG0Evdvi+Ox0MolPRS5/mRn7OU/Cia7ZoeZ0CzujIqCxj0qzuqQqxynl&#10;1I5qSEhIqWzIO1UlStXlmRMHexIGj5R0AozImuobsHuA2Orvsbtqe/voqlI3D86jfyXWOQ8eKTLY&#10;MDg3tQX8CMBQVX3kzn5PUkdNZGkJ5e4BGUI3S97Jm5oe+Fb48CCQhodaghZCuKdDG2gLDv2Nswrw&#10;90f/oz31NGk5a2kYC+5/rQUqzswPS91+np+cxOlNwsnkdEwCvtYsX2vsurkC6pucVo+T6Rrtg9lf&#10;NULzQntjEaOSSlhJsQsuA+6Fq9AtCdo8Ui0WyYwm1olwa5+cjOCR1djAz9sXga7v8kDjcQf7wRWz&#10;N83e2UZPC4t1AF2nSTjw2vNN054ap99McZ28lpPVYX/O/wAAAP//AwBQSwMEFAAGAAgAAAAhALiZ&#10;oTTdAAAACgEAAA8AAABkcnMvZG93bnJldi54bWxMj0FPwzAMhe9I/IfISNy2tB3tUGk6IQRXtA3E&#10;rmlj2orEqZpsK/x6vBOcLL/39Py52szOihNOYfCkIF0mIJBabwbqFLy/vSzuQYSoyWjrCRV8Y4BN&#10;fX1V6dL4M+3wtI+d4BIKpVbQxziWUoa2R6fD0o9I7H36yenI69RJM+kzlzsrsyQppNMD8YVej/jU&#10;Y/u1PzoFB8y229VPK/umeX41uzwzxn4odXszPz6AiDjHvzBc8BkdamZq/JFMEFbBIuUgj2J1B+Li&#10;52mxBtGwlLMk60r+f6H+BQAA//8DAFBLAQItABQABgAIAAAAIQC2gziS/gAAAOEBAAATAAAAAAAA&#10;AAAAAAAAAAAAAABbQ29udGVudF9UeXBlc10ueG1sUEsBAi0AFAAGAAgAAAAhADj9If/WAAAAlAEA&#10;AAsAAAAAAAAAAAAAAAAALwEAAF9yZWxzLy5yZWxzUEsBAi0AFAAGAAgAAAAhAE96soh8AgAAhwUA&#10;AA4AAAAAAAAAAAAAAAAALgIAAGRycy9lMm9Eb2MueG1sUEsBAi0AFAAGAAgAAAAhALiZoTTdAAAA&#10;CgEAAA8AAAAAAAAAAAAAAAAA1gQAAGRycy9kb3ducmV2LnhtbFBLBQYAAAAABAAEAPMAAADgBQAA&#10;AAA=&#10;" fillcolor="#a38755" strokecolor="#a38755" strokeweight="1pt">
              <w10:wrap anchorx="page"/>
            </v:rect>
          </w:pict>
        </mc:Fallback>
      </mc:AlternateContent>
    </w:r>
    <w:r w:rsidR="00C06DD7">
      <w:rPr>
        <w:b/>
        <w:noProof/>
        <w:sz w:val="20"/>
        <w:szCs w:val="20"/>
        <w:lang w:val="en-US"/>
      </w:rPr>
      <mc:AlternateContent>
        <mc:Choice Requires="wps">
          <w:drawing>
            <wp:anchor distT="0" distB="0" distL="114300" distR="114300" simplePos="0" relativeHeight="251671552" behindDoc="0" locked="0" layoutInCell="1" allowOverlap="1" wp14:anchorId="4AE90E6B" wp14:editId="19F36BF0">
              <wp:simplePos x="0" y="0"/>
              <wp:positionH relativeFrom="page">
                <wp:align>left</wp:align>
              </wp:positionH>
              <wp:positionV relativeFrom="paragraph">
                <wp:posOffset>-612775</wp:posOffset>
              </wp:positionV>
              <wp:extent cx="7719060" cy="208280"/>
              <wp:effectExtent l="0" t="0" r="15240" b="20320"/>
              <wp:wrapNone/>
              <wp:docPr id="1547148027" name="Rectangle 1"/>
              <wp:cNvGraphicFramePr/>
              <a:graphic xmlns:a="http://schemas.openxmlformats.org/drawingml/2006/main">
                <a:graphicData uri="http://schemas.microsoft.com/office/word/2010/wordprocessingShape">
                  <wps:wsp>
                    <wps:cNvSpPr/>
                    <wps:spPr>
                      <a:xfrm>
                        <a:off x="0" y="0"/>
                        <a:ext cx="7719060" cy="208280"/>
                      </a:xfrm>
                      <a:prstGeom prst="rect">
                        <a:avLst/>
                      </a:prstGeom>
                      <a:solidFill>
                        <a:schemeClr val="tx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FF1B0D" id="Rectangle 1" o:spid="_x0000_s1026" style="position:absolute;margin-left:0;margin-top:-48.25pt;width:607.8pt;height:16.4pt;z-index:25167155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b4fcAIAAEYFAAAOAAAAZHJzL2Uyb0RvYy54bWysVEtv2zAMvg/YfxB0X20HfQZ1iqBFhwFF&#10;V6wdelZlqRYgixqlxMl+/SjZcbKu2GHYRSZN8uNDH3V5teksWysMBlzNq6OSM+UkNMa91vz70+2n&#10;c85CFK4RFpyq+VYFfrX4+OGy93M1gxZso5ARiAvz3te8jdHPiyLIVnUiHIFXjowasBORVHwtGhQ9&#10;oXe2mJXladEDNh5BqhDo781g5IuMr7WS8avWQUVma061xXxiPl/SWSwuxfwVhW+NHMsQ/1BFJ4yj&#10;pBPUjYiCrdD8AdUZiRBAxyMJXQFaG6lyD9RNVb7p5rEVXuVeaDjBT2MK/w9W3q8f/QPSGHof5oHE&#10;1MVGY5e+VB/b5GFtp2GpTWSSfp6dVRflKc1Ukm1Wns/O8zSLfbTHED8r6FgSao50GXlGYn0XImUk&#10;151LShbAmubWWJuVRAB1bZGtBV1d3FTpqijiwKvYl5yluLUqxVr3TWlmGipylhNmNu3BhJTKxWow&#10;taJRQ47qpCx3LUwROWcGTMiaqpuwR4DfC91hD8WO/ilUZTJOweXfChuCp4icGVycgjvjAN8DsNTV&#10;mHnwp/IPRpPEF2i2D8gQhlUIXt4aup47EeKDQOI+3Sjtc/xKh7bQ1xxGibMW8Od7/5M/UZKsnPW0&#10;SzUPP1YCFWf2iyOyXlTHx2n5snJ8cjYjBQ8tL4cWt+quge68opfDyywm/2h3okbonmntlykrmYST&#10;lLvmMuJOuY7DjtPDIdVymd1o4byId+7RywSeppro97R5FuhHjkZi9z3s9k7M31B18E2RDparCNpk&#10;Hu/nOs6bljUTZ3xY0mtwqGev/fO3+AUAAP//AwBQSwMEFAAGAAgAAAAhAONxXK7gAAAACQEAAA8A&#10;AABkcnMvZG93bnJldi54bWxMj8FOwzAQRO9I/QdrK3FrnQSaQohTEaSq4pKqpRJXN16SiHgd2W4a&#10;/h73BMfZWc28yTeT7tmI1nWGBMTLCBhSbVRHjYDTx3bxBMx5SUr2hlDADzrYFLO7XGbKXOmA49E3&#10;LISQy6SA1vsh49zVLWrplmZACt6XsVr6IG3DlZXXEK57nkRRyrXsKDS0csC3Fuvv40ULKKu4tI9j&#10;hcmuOm39525fv5d7Ie7n0+sLMI+T/3uGG35AhyIwnc2FlGO9gDDEC1g8pytgNzuJVymwczilD2vg&#10;Rc7/Lyh+AQAA//8DAFBLAQItABQABgAIAAAAIQC2gziS/gAAAOEBAAATAAAAAAAAAAAAAAAAAAAA&#10;AABbQ29udGVudF9UeXBlc10ueG1sUEsBAi0AFAAGAAgAAAAhADj9If/WAAAAlAEAAAsAAAAAAAAA&#10;AAAAAAAALwEAAF9yZWxzLy5yZWxzUEsBAi0AFAAGAAgAAAAhAJjVvh9wAgAARgUAAA4AAAAAAAAA&#10;AAAAAAAALgIAAGRycy9lMm9Eb2MueG1sUEsBAi0AFAAGAAgAAAAhAONxXK7gAAAACQEAAA8AAAAA&#10;AAAAAAAAAAAAygQAAGRycy9kb3ducmV2LnhtbFBLBQYAAAAABAAEAPMAAADXBQAAAAA=&#10;" fillcolor="black [3213]" strokecolor="#030e13 [484]" strokeweight="1pt">
              <w10:wrap anchorx="page"/>
            </v:rect>
          </w:pict>
        </mc:Fallback>
      </mc:AlternateContent>
    </w:r>
    <w:r w:rsidR="00C06DD7">
      <w:rPr>
        <w:b/>
        <w:noProof/>
        <w:sz w:val="20"/>
        <w:szCs w:val="20"/>
        <w:lang w:val="en-US"/>
      </w:rPr>
      <mc:AlternateContent>
        <mc:Choice Requires="wps">
          <w:drawing>
            <wp:anchor distT="0" distB="0" distL="114300" distR="114300" simplePos="0" relativeHeight="251664384" behindDoc="0" locked="0" layoutInCell="1" allowOverlap="1" wp14:anchorId="0A06D8F0" wp14:editId="69A7ABF5">
              <wp:simplePos x="0" y="0"/>
              <wp:positionH relativeFrom="page">
                <wp:posOffset>-74930</wp:posOffset>
              </wp:positionH>
              <wp:positionV relativeFrom="paragraph">
                <wp:posOffset>116840</wp:posOffset>
              </wp:positionV>
              <wp:extent cx="7719060" cy="48895"/>
              <wp:effectExtent l="0" t="0" r="15240" b="27305"/>
              <wp:wrapNone/>
              <wp:docPr id="510731043" name="Rectangle 1"/>
              <wp:cNvGraphicFramePr/>
              <a:graphic xmlns:a="http://schemas.openxmlformats.org/drawingml/2006/main">
                <a:graphicData uri="http://schemas.microsoft.com/office/word/2010/wordprocessingShape">
                  <wps:wsp>
                    <wps:cNvSpPr/>
                    <wps:spPr>
                      <a:xfrm>
                        <a:off x="0" y="0"/>
                        <a:ext cx="7719060" cy="48895"/>
                      </a:xfrm>
                      <a:prstGeom prst="rect">
                        <a:avLst/>
                      </a:prstGeom>
                      <a:solidFill>
                        <a:schemeClr val="tx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9F87FA" id="Rectangle 1" o:spid="_x0000_s1026" style="position:absolute;margin-left:-5.9pt;margin-top:9.2pt;width:607.8pt;height:3.8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OLxcAIAAEUFAAAOAAAAZHJzL2Uyb0RvYy54bWysVE1v2zAMvQ/YfxB0X20H6VdQpwhSdBhQ&#10;tEXboWdVlmIDsqhRSpzs14+SHSfrih2GXWTSJB/JJ1JX19vWsI1C34AteXGSc6ashKqxq5J/f7n9&#10;csGZD8JWwoBVJd8pz6/nnz9ddW6mJlCDqRQyArF+1rmS1yG4WZZ5WatW+BNwypJRA7YikIqrrELR&#10;EXprskmen2UdYOUQpPKe/t70Rj5P+ForGR609iowU3KqLaQT0/kWz2x+JWYrFK5u5FCG+IcqWtFY&#10;SjpC3Ygg2BqbP6DaRiJ40OFEQpuB1o1UqQfqpsjfdfNcC6dSL0SOdyNN/v/ByvvNs3tEoqFzfuZJ&#10;jF1sNbbxS/WxbSJrN5KltoFJ+nl+XlzmZ8SpJNv04uLyNJKZHYId+vBVQcuiUHKku0gUic2dD73r&#10;3iXm8mCa6rYxJinx/tXSINsIurmwLQbwI6/sUHGSws6oGGvsk9KsqajGSUqYhukAJqRUNhS9qRaV&#10;6nMUp3me5oFaGCNSQwkwImuqbsQeAH4vdI/dtzf4x1CVZnEMzv9WWB88RqTMYMMY3DYW8CMAQ10N&#10;mXt/Kv+Imii+QbV7RIbQb4J38rah67kTPjwKpNGnC6V1Dg90aANdyWGQOKsBf370P/rTRJKVs45W&#10;qeT+x1qg4sx8szSrl8V0GncvKdPT8wkpeGx5O7bYdbsEuvOCHg4nkxj9g9mLGqF9pa1fxKxkElZS&#10;7pLLgHtlGfoVp3dDqsUiudG+ORHu7LOTETyyGsfvZfsq0A0zGmi472G/dmL2blR73xhpYbEOoJs0&#10;xwdeB75pV9PgDO9KfAyO9eR1eP3mvwAAAP//AwBQSwMEFAAGAAgAAAAhAImbb5DfAAAACgEAAA8A&#10;AABkcnMvZG93bnJldi54bWxMj8FqwzAQRO+F/oPYQm+JLDeE4FoOdSGEXhyaBnpVrK1taq2MpTju&#10;33dzao+zM8y8zbez68WEY+g8aVDLBARS7W1HjYbTx26xARGiIWt6T6jhBwNsi/u73GTWX+kdp2Ns&#10;BJdQyIyGNsYhkzLULToTln5AYu/Lj85ElmMj7WiuXO56mSbJWjrTES+0ZsDXFuvv48VpKCtVjqup&#10;wnRfnXbxc3+o38qD1o8P88sziIhz/AvDDZ/RoWCms7+QDaLXsFCK0SMbmxWIWyBNnvhy1pCuFcgi&#10;l/9fKH4BAAD//wMAUEsBAi0AFAAGAAgAAAAhALaDOJL+AAAA4QEAABMAAAAAAAAAAAAAAAAAAAAA&#10;AFtDb250ZW50X1R5cGVzXS54bWxQSwECLQAUAAYACAAAACEAOP0h/9YAAACUAQAACwAAAAAAAAAA&#10;AAAAAAAvAQAAX3JlbHMvLnJlbHNQSwECLQAUAAYACAAAACEA23ji8XACAABFBQAADgAAAAAAAAAA&#10;AAAAAAAuAgAAZHJzL2Uyb0RvYy54bWxQSwECLQAUAAYACAAAACEAiZtvkN8AAAAKAQAADwAAAAAA&#10;AAAAAAAAAADKBAAAZHJzL2Rvd25yZXYueG1sUEsFBgAAAAAEAAQA8wAAANYFAAAAAA==&#10;" fillcolor="black [3213]" strokecolor="#030e13 [484]" strokeweight="1pt">
              <w10:wrap anchorx="page"/>
            </v:rect>
          </w:pict>
        </mc:Fallback>
      </mc:AlternateContent>
    </w:r>
    <w:r w:rsidR="00C06DD7">
      <w:rPr>
        <w:b/>
        <w:noProof/>
        <w:sz w:val="20"/>
        <w:szCs w:val="20"/>
        <w:lang w:val="en-US"/>
        <w14:ligatures w14:val="standardContextual"/>
      </w:rPr>
      <w:t xml:space="preserve"> </w:t>
    </w:r>
    <w:r w:rsidR="00C06DD7">
      <w:rPr>
        <w:b/>
        <w:noProof/>
        <w:sz w:val="20"/>
        <w:szCs w:val="20"/>
        <w:lang w:val="en-US"/>
      </w:rPr>
      <mc:AlternateContent>
        <mc:Choice Requires="wps">
          <w:drawing>
            <wp:anchor distT="0" distB="0" distL="114300" distR="114300" simplePos="0" relativeHeight="251660288" behindDoc="0" locked="0" layoutInCell="1" allowOverlap="1" wp14:anchorId="6B700AFE" wp14:editId="2DB8D8FD">
              <wp:simplePos x="0" y="0"/>
              <wp:positionH relativeFrom="page">
                <wp:posOffset>-635</wp:posOffset>
              </wp:positionH>
              <wp:positionV relativeFrom="paragraph">
                <wp:posOffset>-1277620</wp:posOffset>
              </wp:positionV>
              <wp:extent cx="7719060" cy="655955"/>
              <wp:effectExtent l="0" t="0" r="15240" b="10795"/>
              <wp:wrapNone/>
              <wp:docPr id="172329377" name="Rectangle 1"/>
              <wp:cNvGraphicFramePr/>
              <a:graphic xmlns:a="http://schemas.openxmlformats.org/drawingml/2006/main">
                <a:graphicData uri="http://schemas.microsoft.com/office/word/2010/wordprocessingShape">
                  <wps:wsp>
                    <wps:cNvSpPr/>
                    <wps:spPr>
                      <a:xfrm>
                        <a:off x="0" y="0"/>
                        <a:ext cx="7719060" cy="655955"/>
                      </a:xfrm>
                      <a:prstGeom prst="rect">
                        <a:avLst/>
                      </a:prstGeom>
                      <a:solidFill>
                        <a:schemeClr val="tx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97E49D" id="Rectangle 1" o:spid="_x0000_s1026" style="position:absolute;margin-left:-.05pt;margin-top:-100.6pt;width:607.8pt;height:51.6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GE/cQIAAEYFAAAOAAAAZHJzL2Uyb0RvYy54bWysVE1v2zAMvQ/YfxB0X20HTbsEcYqgRYcB&#10;RVusHXpWZSk2IIsapcTJfv0o2XGyrthh2EUmTfLxQ49aXO1aw7YKfQO25MVZzpmyEqrGrkv+/fn2&#10;02fOfBC2EgasKvleeX61/Phh0bm5mkANplLICMT6eedKXofg5lnmZa1a4c/AKUtGDdiKQCquswpF&#10;R+itySZ5fpF1gJVDkMp7+nvTG/ky4WutZHjQ2qvATMmptpBOTOdrPLPlQszXKFzdyKEM8Q9VtKKx&#10;lHSEuhFBsA02f0C1jUTwoMOZhDYDrRupUg/UTZG/6eapFk6lXmg43o1j8v8PVt5vn9wj0hg65+ee&#10;xNjFTmMbv1Qf26Vh7cdhqV1gkn5eXhaz/IJmKsl2MZ3OptM4zewY7dCHLwpaFoWSI11GmpHY3vnQ&#10;ux5cYjIPpqluG2OSEgmgrg2yraCrC7tiAD/xyo4lJynsjYqxxn5TmjUVFTlJCRObjmBCSmVD0Ztq&#10;Uak+RzHN80QIamGMSA0lwIisqboRewD4vdADdt/e4B9DVSLjGJz/rbA+eIxImcGGMbhtLOB7AIa6&#10;GjL3/lT+yWii+ArV/hEZQr8K3snbhq7nTvjwKJC4TzdK+xwe6NAGupLDIHFWA/5873/0J0qSlbOO&#10;dqnk/sdGoOLMfLVE1llxfh6XLynn08sJKXhqeT212E17DXTnBb0cTiYx+gdzEDVC+0Jrv4pZySSs&#10;pNwllwEPynXod5weDqlWq+RGC+dEuLNPTkbwONVIv+fdi0A3cDQQu+/hsHdi/oaqvW+MtLDaBNBN&#10;4vFxrsO8aVkTcYaHJb4Gp3ryOj5/y18AAAD//wMAUEsDBBQABgAIAAAAIQCRGRVh4QAAAAsBAAAP&#10;AAAAZHJzL2Rvd25yZXYueG1sTI/BTsMwDIbvSLxDZCRuW5qIAeuaThRpmrh0YkzaNWtMW9E4VZN1&#10;5e3JTuxk2f70+3O2nmzHRhx860iBmCfAkCpnWqoVHL42s1dgPmgyunOECn7Rwzq/v8t0atyFPnHc&#10;h5rFEPKpVtCE0Kec+6pBq/3c9Uhx9+0Gq0Nsh5qbQV9iuO24TJJnbnVL8UKje3xvsPrZn62CohTF&#10;8DSWKLflYROO2131UeyUenyY3lbAAk7hH4arflSHPDqd3JmMZ52CmYhgLDIREtgVkGKxAHaKs+XL&#10;Enie8dsf8j8AAAD//wMAUEsBAi0AFAAGAAgAAAAhALaDOJL+AAAA4QEAABMAAAAAAAAAAAAAAAAA&#10;AAAAAFtDb250ZW50X1R5cGVzXS54bWxQSwECLQAUAAYACAAAACEAOP0h/9YAAACUAQAACwAAAAAA&#10;AAAAAAAAAAAvAQAAX3JlbHMvLnJlbHNQSwECLQAUAAYACAAAACEA+LxhP3ECAABGBQAADgAAAAAA&#10;AAAAAAAAAAAuAgAAZHJzL2Uyb0RvYy54bWxQSwECLQAUAAYACAAAACEAkRkVYeEAAAALAQAADwAA&#10;AAAAAAAAAAAAAADLBAAAZHJzL2Rvd25yZXYueG1sUEsFBgAAAAAEAAQA8wAAANkFAAAAAA==&#10;" fillcolor="black [3213]" strokecolor="#030e13 [484]" strokeweight="1pt">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E406CD9"/>
    <w:multiLevelType w:val="hybridMultilevel"/>
    <w:tmpl w:val="FED497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0210055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defaultTabStop w:val="720"/>
  <w:characterSpacingControl w:val="doNotCompress"/>
  <w:hdrShapeDefaults>
    <o:shapedefaults v:ext="edit" spidmax="2050"/>
  </w:hdrShapeDefaults>
  <w:footnotePr>
    <w:numFmt w:val="chicago"/>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17E"/>
    <w:rsid w:val="00003A4D"/>
    <w:rsid w:val="00083FBE"/>
    <w:rsid w:val="000A04FA"/>
    <w:rsid w:val="00104CDF"/>
    <w:rsid w:val="001221D9"/>
    <w:rsid w:val="0013441E"/>
    <w:rsid w:val="0016183D"/>
    <w:rsid w:val="001765E0"/>
    <w:rsid w:val="00180DBB"/>
    <w:rsid w:val="0019312A"/>
    <w:rsid w:val="00260EF4"/>
    <w:rsid w:val="00297F14"/>
    <w:rsid w:val="002A2C73"/>
    <w:rsid w:val="002B2C64"/>
    <w:rsid w:val="002D2F7F"/>
    <w:rsid w:val="002E7C75"/>
    <w:rsid w:val="002F621D"/>
    <w:rsid w:val="00306B1C"/>
    <w:rsid w:val="003767A3"/>
    <w:rsid w:val="00377219"/>
    <w:rsid w:val="003946D5"/>
    <w:rsid w:val="00394F82"/>
    <w:rsid w:val="003A6D57"/>
    <w:rsid w:val="003E50AE"/>
    <w:rsid w:val="004240B3"/>
    <w:rsid w:val="00464495"/>
    <w:rsid w:val="004B6514"/>
    <w:rsid w:val="004D24B0"/>
    <w:rsid w:val="004E47E1"/>
    <w:rsid w:val="004E5846"/>
    <w:rsid w:val="004F054A"/>
    <w:rsid w:val="00530811"/>
    <w:rsid w:val="00565B37"/>
    <w:rsid w:val="005731C8"/>
    <w:rsid w:val="005B6FBD"/>
    <w:rsid w:val="005E159E"/>
    <w:rsid w:val="00663C91"/>
    <w:rsid w:val="006A7513"/>
    <w:rsid w:val="006C65D4"/>
    <w:rsid w:val="006F1D75"/>
    <w:rsid w:val="00704C95"/>
    <w:rsid w:val="00761F26"/>
    <w:rsid w:val="00787961"/>
    <w:rsid w:val="007E21A6"/>
    <w:rsid w:val="007F1759"/>
    <w:rsid w:val="008069D1"/>
    <w:rsid w:val="00851A9A"/>
    <w:rsid w:val="00883601"/>
    <w:rsid w:val="008B68F6"/>
    <w:rsid w:val="00903ED3"/>
    <w:rsid w:val="009A6D47"/>
    <w:rsid w:val="009C7071"/>
    <w:rsid w:val="009D2593"/>
    <w:rsid w:val="009E3E63"/>
    <w:rsid w:val="00AA2593"/>
    <w:rsid w:val="00AD4B4B"/>
    <w:rsid w:val="00AF3637"/>
    <w:rsid w:val="00AF5694"/>
    <w:rsid w:val="00B05635"/>
    <w:rsid w:val="00B35E81"/>
    <w:rsid w:val="00B84BC0"/>
    <w:rsid w:val="00BA3840"/>
    <w:rsid w:val="00BA49EA"/>
    <w:rsid w:val="00BC6822"/>
    <w:rsid w:val="00BE5362"/>
    <w:rsid w:val="00BF4FA3"/>
    <w:rsid w:val="00C06DD7"/>
    <w:rsid w:val="00C37930"/>
    <w:rsid w:val="00C54C5B"/>
    <w:rsid w:val="00C67ECF"/>
    <w:rsid w:val="00C74442"/>
    <w:rsid w:val="00C7720A"/>
    <w:rsid w:val="00C96454"/>
    <w:rsid w:val="00CB077B"/>
    <w:rsid w:val="00CD6C53"/>
    <w:rsid w:val="00D34C02"/>
    <w:rsid w:val="00D827B5"/>
    <w:rsid w:val="00DA34CC"/>
    <w:rsid w:val="00DE56F6"/>
    <w:rsid w:val="00E1117E"/>
    <w:rsid w:val="00E12049"/>
    <w:rsid w:val="00E37DA5"/>
    <w:rsid w:val="00EA3092"/>
    <w:rsid w:val="00EB3DB1"/>
    <w:rsid w:val="00F30D1B"/>
    <w:rsid w:val="00F318E5"/>
    <w:rsid w:val="00F60A84"/>
    <w:rsid w:val="00FA5A33"/>
    <w:rsid w:val="00FF14B7"/>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08374E"/>
  <w15:chartTrackingRefBased/>
  <w15:docId w15:val="{DBA786E6-8C5E-4F7B-A079-B8E752771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117E"/>
    <w:pPr>
      <w:spacing w:after="0" w:line="240" w:lineRule="auto"/>
      <w:jc w:val="center"/>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E1117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1117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1117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1117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1117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1117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1117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1117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1117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rojectTitleNew">
    <w:name w:val="Project Title New"/>
    <w:basedOn w:val="DefaultParagraphFont"/>
    <w:uiPriority w:val="1"/>
    <w:rsid w:val="00B35E81"/>
    <w:rPr>
      <w:rFonts w:ascii="Georgia" w:hAnsi="Georgia"/>
      <w:b w:val="0"/>
      <w:color w:val="002060"/>
      <w:sz w:val="36"/>
      <w:bdr w:val="none" w:sz="0" w:space="0" w:color="auto"/>
      <w:shd w:val="clear" w:color="auto" w:fill="C1E4F5" w:themeFill="accent1" w:themeFillTint="33"/>
    </w:rPr>
  </w:style>
  <w:style w:type="character" w:customStyle="1" w:styleId="Style1">
    <w:name w:val="Style1"/>
    <w:basedOn w:val="DefaultParagraphFont"/>
    <w:uiPriority w:val="1"/>
    <w:rsid w:val="00B35E81"/>
    <w:rPr>
      <w:rFonts w:ascii="Georgia" w:hAnsi="Georgia"/>
      <w:b w:val="0"/>
      <w:color w:val="002060"/>
      <w:sz w:val="24"/>
      <w:bdr w:val="none" w:sz="0" w:space="0" w:color="auto"/>
      <w:shd w:val="clear" w:color="auto" w:fill="C1E4F5" w:themeFill="accent1" w:themeFillTint="33"/>
    </w:rPr>
  </w:style>
  <w:style w:type="character" w:customStyle="1" w:styleId="Heading1Char">
    <w:name w:val="Heading 1 Char"/>
    <w:basedOn w:val="DefaultParagraphFont"/>
    <w:link w:val="Heading1"/>
    <w:uiPriority w:val="9"/>
    <w:rsid w:val="00E1117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1117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1117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1117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1117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1117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1117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1117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1117E"/>
    <w:rPr>
      <w:rFonts w:eastAsiaTheme="majorEastAsia" w:cstheme="majorBidi"/>
      <w:color w:val="272727" w:themeColor="text1" w:themeTint="D8"/>
    </w:rPr>
  </w:style>
  <w:style w:type="paragraph" w:styleId="Title">
    <w:name w:val="Title"/>
    <w:basedOn w:val="Normal"/>
    <w:next w:val="Normal"/>
    <w:link w:val="TitleChar"/>
    <w:uiPriority w:val="10"/>
    <w:qFormat/>
    <w:rsid w:val="00E1117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1117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1117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1117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1117E"/>
    <w:pPr>
      <w:spacing w:before="160"/>
    </w:pPr>
    <w:rPr>
      <w:i/>
      <w:iCs/>
      <w:color w:val="404040" w:themeColor="text1" w:themeTint="BF"/>
    </w:rPr>
  </w:style>
  <w:style w:type="character" w:customStyle="1" w:styleId="QuoteChar">
    <w:name w:val="Quote Char"/>
    <w:basedOn w:val="DefaultParagraphFont"/>
    <w:link w:val="Quote"/>
    <w:uiPriority w:val="29"/>
    <w:rsid w:val="00E1117E"/>
    <w:rPr>
      <w:i/>
      <w:iCs/>
      <w:color w:val="404040" w:themeColor="text1" w:themeTint="BF"/>
    </w:rPr>
  </w:style>
  <w:style w:type="paragraph" w:styleId="ListParagraph">
    <w:name w:val="List Paragraph"/>
    <w:basedOn w:val="Normal"/>
    <w:uiPriority w:val="34"/>
    <w:qFormat/>
    <w:rsid w:val="00E1117E"/>
    <w:pPr>
      <w:ind w:left="720"/>
      <w:contextualSpacing/>
    </w:pPr>
  </w:style>
  <w:style w:type="character" w:styleId="IntenseEmphasis">
    <w:name w:val="Intense Emphasis"/>
    <w:basedOn w:val="DefaultParagraphFont"/>
    <w:uiPriority w:val="21"/>
    <w:qFormat/>
    <w:rsid w:val="00E1117E"/>
    <w:rPr>
      <w:i/>
      <w:iCs/>
      <w:color w:val="0F4761" w:themeColor="accent1" w:themeShade="BF"/>
    </w:rPr>
  </w:style>
  <w:style w:type="paragraph" w:styleId="IntenseQuote">
    <w:name w:val="Intense Quote"/>
    <w:basedOn w:val="Normal"/>
    <w:next w:val="Normal"/>
    <w:link w:val="IntenseQuoteChar"/>
    <w:uiPriority w:val="30"/>
    <w:qFormat/>
    <w:rsid w:val="00E1117E"/>
    <w:pPr>
      <w:pBdr>
        <w:top w:val="single" w:sz="4" w:space="10" w:color="0F4761" w:themeColor="accent1" w:themeShade="BF"/>
        <w:bottom w:val="single" w:sz="4" w:space="10" w:color="0F4761" w:themeColor="accent1" w:themeShade="BF"/>
      </w:pBdr>
      <w:spacing w:before="360" w:after="360"/>
      <w:ind w:left="864" w:right="864"/>
    </w:pPr>
    <w:rPr>
      <w:i/>
      <w:iCs/>
      <w:color w:val="0F4761" w:themeColor="accent1" w:themeShade="BF"/>
    </w:rPr>
  </w:style>
  <w:style w:type="character" w:customStyle="1" w:styleId="IntenseQuoteChar">
    <w:name w:val="Intense Quote Char"/>
    <w:basedOn w:val="DefaultParagraphFont"/>
    <w:link w:val="IntenseQuote"/>
    <w:uiPriority w:val="30"/>
    <w:rsid w:val="00E1117E"/>
    <w:rPr>
      <w:i/>
      <w:iCs/>
      <w:color w:val="0F4761" w:themeColor="accent1" w:themeShade="BF"/>
    </w:rPr>
  </w:style>
  <w:style w:type="character" w:styleId="IntenseReference">
    <w:name w:val="Intense Reference"/>
    <w:basedOn w:val="DefaultParagraphFont"/>
    <w:uiPriority w:val="32"/>
    <w:qFormat/>
    <w:rsid w:val="00E1117E"/>
    <w:rPr>
      <w:b/>
      <w:bCs/>
      <w:smallCaps/>
      <w:color w:val="0F4761" w:themeColor="accent1" w:themeShade="BF"/>
      <w:spacing w:val="5"/>
    </w:rPr>
  </w:style>
  <w:style w:type="paragraph" w:styleId="FootnoteText">
    <w:name w:val="footnote text"/>
    <w:aliases w:val="Footnote Text Char Char,Fußnote,single space,footnote text,FOOTNOTES,fn,Fußnote Char Char,Diss_Fußnotentext Char Char,Diss_Fußnotentext Char,Fußnotentext final,Text notă de subsol Caracter"/>
    <w:basedOn w:val="Normal"/>
    <w:link w:val="FootnoteTextChar"/>
    <w:rsid w:val="00E1117E"/>
    <w:rPr>
      <w:sz w:val="20"/>
      <w:szCs w:val="20"/>
      <w:lang w:val="en-GB"/>
    </w:rPr>
  </w:style>
  <w:style w:type="character" w:customStyle="1" w:styleId="FootnoteTextChar">
    <w:name w:val="Footnote Text Char"/>
    <w:aliases w:val="Footnote Text Char Char Char,Fußnote Char,single space Char,footnote text Char,FOOTNOTES Char,fn Char,Fußnote Char Char Char,Diss_Fußnotentext Char Char Char,Diss_Fußnotentext Char Char1,Fußnotentext final Char"/>
    <w:basedOn w:val="DefaultParagraphFont"/>
    <w:link w:val="FootnoteText"/>
    <w:rsid w:val="00E1117E"/>
    <w:rPr>
      <w:rFonts w:ascii="Times New Roman" w:eastAsia="Times New Roman" w:hAnsi="Times New Roman" w:cs="Times New Roman"/>
      <w:kern w:val="0"/>
      <w:sz w:val="20"/>
      <w:szCs w:val="20"/>
      <w:lang w:val="en-GB"/>
      <w14:ligatures w14:val="none"/>
    </w:rPr>
  </w:style>
  <w:style w:type="paragraph" w:styleId="Footer">
    <w:name w:val="footer"/>
    <w:basedOn w:val="Normal"/>
    <w:link w:val="FooterChar"/>
    <w:uiPriority w:val="99"/>
    <w:rsid w:val="00E1117E"/>
    <w:pPr>
      <w:tabs>
        <w:tab w:val="center" w:pos="4320"/>
        <w:tab w:val="right" w:pos="8640"/>
      </w:tabs>
    </w:pPr>
    <w:rPr>
      <w:lang w:val="en-GB"/>
    </w:rPr>
  </w:style>
  <w:style w:type="character" w:customStyle="1" w:styleId="FooterChar">
    <w:name w:val="Footer Char"/>
    <w:basedOn w:val="DefaultParagraphFont"/>
    <w:link w:val="Footer"/>
    <w:uiPriority w:val="99"/>
    <w:rsid w:val="00E1117E"/>
    <w:rPr>
      <w:rFonts w:ascii="Times New Roman" w:eastAsia="Times New Roman" w:hAnsi="Times New Roman" w:cs="Times New Roman"/>
      <w:kern w:val="0"/>
      <w:sz w:val="24"/>
      <w:szCs w:val="24"/>
      <w:lang w:val="en-GB"/>
      <w14:ligatures w14:val="none"/>
    </w:rPr>
  </w:style>
  <w:style w:type="paragraph" w:styleId="Header">
    <w:name w:val="header"/>
    <w:basedOn w:val="Normal"/>
    <w:link w:val="HeaderChar"/>
    <w:rsid w:val="00E1117E"/>
    <w:pPr>
      <w:tabs>
        <w:tab w:val="center" w:pos="4320"/>
        <w:tab w:val="right" w:pos="8640"/>
      </w:tabs>
    </w:pPr>
    <w:rPr>
      <w:lang w:val="en-GB"/>
    </w:rPr>
  </w:style>
  <w:style w:type="character" w:customStyle="1" w:styleId="HeaderChar">
    <w:name w:val="Header Char"/>
    <w:basedOn w:val="DefaultParagraphFont"/>
    <w:link w:val="Header"/>
    <w:rsid w:val="00E1117E"/>
    <w:rPr>
      <w:rFonts w:ascii="Times New Roman" w:eastAsia="Times New Roman" w:hAnsi="Times New Roman" w:cs="Times New Roman"/>
      <w:kern w:val="0"/>
      <w:sz w:val="24"/>
      <w:szCs w:val="24"/>
      <w:lang w:val="en-GB"/>
      <w14:ligatures w14:val="none"/>
    </w:rPr>
  </w:style>
  <w:style w:type="character" w:styleId="FootnoteReference">
    <w:name w:val="footnote reference"/>
    <w:rsid w:val="00E1117E"/>
    <w:rPr>
      <w:vertAlign w:val="superscript"/>
    </w:rPr>
  </w:style>
  <w:style w:type="paragraph" w:customStyle="1" w:styleId="Default">
    <w:name w:val="Default"/>
    <w:rsid w:val="00E1117E"/>
    <w:pPr>
      <w:autoSpaceDE w:val="0"/>
      <w:autoSpaceDN w:val="0"/>
      <w:adjustRightInd w:val="0"/>
      <w:spacing w:after="0" w:line="240" w:lineRule="auto"/>
      <w:jc w:val="center"/>
    </w:pPr>
    <w:rPr>
      <w:rFonts w:ascii="Times New Roman" w:eastAsia="Times New Roman" w:hAnsi="Times New Roman" w:cs="Times New Roman"/>
      <w:color w:val="000000"/>
      <w:kern w:val="0"/>
      <w:sz w:val="24"/>
      <w:szCs w:val="24"/>
      <w:lang w:val="en-GB" w:eastAsia="en-GB"/>
      <w14:ligatures w14:val="none"/>
    </w:rPr>
  </w:style>
  <w:style w:type="table" w:styleId="TableGrid">
    <w:name w:val="Table Grid"/>
    <w:basedOn w:val="TableNormal"/>
    <w:uiPriority w:val="39"/>
    <w:rsid w:val="004240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34C02"/>
    <w:rPr>
      <w:color w:val="467886" w:themeColor="hyperlink"/>
      <w:u w:val="single"/>
    </w:rPr>
  </w:style>
  <w:style w:type="character" w:styleId="UnresolvedMention">
    <w:name w:val="Unresolved Mention"/>
    <w:basedOn w:val="DefaultParagraphFont"/>
    <w:uiPriority w:val="99"/>
    <w:semiHidden/>
    <w:unhideWhenUsed/>
    <w:rsid w:val="00D34C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11/deci.12445"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pastyle.apa.org/style-grammar-guidelin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oi.org/10.1002/mar.2164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3</Pages>
  <Words>1220</Words>
  <Characters>6958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Lacramioara Radomir</dc:creator>
  <cp:keywords/>
  <dc:description/>
  <cp:lastModifiedBy>Raluca</cp:lastModifiedBy>
  <cp:revision>32</cp:revision>
  <dcterms:created xsi:type="dcterms:W3CDTF">2025-02-20T23:23:00Z</dcterms:created>
  <dcterms:modified xsi:type="dcterms:W3CDTF">2025-02-22T18:01:00Z</dcterms:modified>
</cp:coreProperties>
</file>